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06" w:rsidRDefault="00025706" w:rsidP="0002570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5334D" w:rsidRPr="00025706" w:rsidRDefault="00025706" w:rsidP="000257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706">
        <w:rPr>
          <w:rFonts w:ascii="Times New Roman" w:hAnsi="Times New Roman" w:cs="Times New Roman"/>
          <w:b/>
          <w:sz w:val="28"/>
          <w:szCs w:val="28"/>
        </w:rPr>
        <w:t>Р</w:t>
      </w:r>
      <w:r w:rsidR="004E6187">
        <w:rPr>
          <w:rFonts w:ascii="Times New Roman" w:hAnsi="Times New Roman" w:cs="Times New Roman"/>
          <w:b/>
          <w:sz w:val="28"/>
          <w:szCs w:val="28"/>
        </w:rPr>
        <w:t>ешение</w:t>
      </w:r>
    </w:p>
    <w:p w:rsidR="00025706" w:rsidRPr="00025706" w:rsidRDefault="001678A8" w:rsidP="00025706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="00025706" w:rsidRPr="00025706">
        <w:rPr>
          <w:rFonts w:ascii="Times New Roman" w:eastAsia="Calibri" w:hAnsi="Times New Roman" w:cs="Times New Roman"/>
          <w:sz w:val="28"/>
          <w:szCs w:val="28"/>
        </w:rPr>
        <w:t>педагогической конференции</w:t>
      </w:r>
      <w:r w:rsidR="00E20B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706" w:rsidRDefault="00025706" w:rsidP="00025706">
      <w:pPr>
        <w:pStyle w:val="a3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</w:pPr>
      <w:r w:rsidRPr="00025706"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  <w:t>«Образование Барабинского района – территория развития и социальной успешности каждого обучающегося»</w:t>
      </w:r>
    </w:p>
    <w:p w:rsidR="001678A8" w:rsidRDefault="001678A8" w:rsidP="001678A8">
      <w:pPr>
        <w:pStyle w:val="a3"/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</w:pPr>
    </w:p>
    <w:p w:rsidR="00617DA1" w:rsidRDefault="001678A8" w:rsidP="004E6187">
      <w:pPr>
        <w:pStyle w:val="a3"/>
        <w:ind w:firstLine="708"/>
        <w:jc w:val="both"/>
        <w:rPr>
          <w:rFonts w:ascii="Times New Roman" w:eastAsia="DejaVu Sans" w:hAnsi="Times New Roman"/>
          <w:kern w:val="1"/>
          <w:sz w:val="28"/>
          <w:szCs w:val="28"/>
          <w:lang w:eastAsia="ar-SA"/>
        </w:rPr>
      </w:pPr>
      <w:proofErr w:type="gramStart"/>
      <w:r w:rsidRPr="00617DA1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25-26 августа 2016 года состоялась </w:t>
      </w:r>
      <w:r w:rsidR="004E6187" w:rsidRPr="00617DA1">
        <w:rPr>
          <w:rFonts w:ascii="Times New Roman" w:eastAsia="Calibri" w:hAnsi="Times New Roman" w:cs="Times New Roman"/>
          <w:sz w:val="28"/>
          <w:szCs w:val="28"/>
        </w:rPr>
        <w:t>конференци</w:t>
      </w:r>
      <w:r w:rsidR="004E6187" w:rsidRPr="00617DA1">
        <w:rPr>
          <w:rFonts w:ascii="Times New Roman" w:hAnsi="Times New Roman" w:cs="Times New Roman"/>
          <w:sz w:val="28"/>
          <w:szCs w:val="28"/>
        </w:rPr>
        <w:t xml:space="preserve">я работников образования Барабинского района, в работе </w:t>
      </w:r>
      <w:r w:rsidR="007C14FB">
        <w:rPr>
          <w:rFonts w:ascii="Times New Roman" w:hAnsi="Times New Roman" w:cs="Times New Roman"/>
          <w:sz w:val="28"/>
          <w:szCs w:val="28"/>
        </w:rPr>
        <w:t>конференции</w:t>
      </w:r>
      <w:r w:rsidR="00152CD9">
        <w:rPr>
          <w:rFonts w:ascii="Times New Roman" w:hAnsi="Times New Roman" w:cs="Times New Roman"/>
          <w:sz w:val="28"/>
          <w:szCs w:val="28"/>
        </w:rPr>
        <w:t xml:space="preserve"> приняли участие 874</w:t>
      </w:r>
      <w:r w:rsidR="004E6187" w:rsidRPr="00617DA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52CD9">
        <w:rPr>
          <w:rFonts w:ascii="Times New Roman" w:hAnsi="Times New Roman" w:cs="Times New Roman"/>
          <w:sz w:val="28"/>
          <w:szCs w:val="28"/>
        </w:rPr>
        <w:t>а</w:t>
      </w:r>
      <w:r w:rsidR="004E6187" w:rsidRPr="00617DA1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4E6187" w:rsidRPr="00617DA1">
        <w:rPr>
          <w:rFonts w:ascii="Times New Roman" w:eastAsia="Times New Roman" w:hAnsi="Times New Roman"/>
          <w:iCs/>
          <w:sz w:val="28"/>
          <w:szCs w:val="28"/>
          <w:lang w:eastAsia="ru-RU"/>
        </w:rPr>
        <w:t>Глава</w:t>
      </w:r>
      <w:r w:rsidR="004E6187" w:rsidRPr="00617D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Барабинского района</w:t>
      </w:r>
      <w:r w:rsidR="004E6187" w:rsidRPr="00617DA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4E6187" w:rsidRPr="00617D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Бессонов</w:t>
      </w:r>
      <w:r w:rsidR="004E6187" w:rsidRPr="00617DA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Е.В., Епископ Каинский и </w:t>
      </w:r>
      <w:proofErr w:type="spellStart"/>
      <w:r w:rsidR="004E6187" w:rsidRPr="00617DA1">
        <w:rPr>
          <w:rFonts w:ascii="Times New Roman" w:eastAsia="Times New Roman" w:hAnsi="Times New Roman"/>
          <w:iCs/>
          <w:sz w:val="28"/>
          <w:szCs w:val="28"/>
          <w:lang w:eastAsia="ru-RU"/>
        </w:rPr>
        <w:t>Барабинский</w:t>
      </w:r>
      <w:proofErr w:type="spellEnd"/>
      <w:r w:rsidR="004E6187" w:rsidRPr="00617DA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Феодосий – управляющий Каинской Епархией, </w:t>
      </w:r>
      <w:r w:rsidR="004E6187" w:rsidRPr="00617DA1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начальник управления лицензирования, аккредитации, контроля и надзора в сфере образования </w:t>
      </w:r>
      <w:r w:rsidR="0055356A">
        <w:rPr>
          <w:rFonts w:ascii="Times New Roman" w:eastAsia="DejaVu Sans" w:hAnsi="Times New Roman"/>
          <w:kern w:val="1"/>
          <w:sz w:val="28"/>
          <w:szCs w:val="28"/>
          <w:lang w:eastAsia="ar-SA"/>
        </w:rPr>
        <w:t xml:space="preserve">Министерства образования, </w:t>
      </w:r>
      <w:proofErr w:type="spellStart"/>
      <w:r w:rsidR="0055356A">
        <w:rPr>
          <w:rFonts w:ascii="Times New Roman" w:eastAsia="DejaVu Sans" w:hAnsi="Times New Roman"/>
          <w:kern w:val="1"/>
          <w:sz w:val="28"/>
          <w:szCs w:val="28"/>
          <w:lang w:eastAsia="ar-SA"/>
        </w:rPr>
        <w:t>наки</w:t>
      </w:r>
      <w:proofErr w:type="spellEnd"/>
      <w:r w:rsidR="0055356A">
        <w:rPr>
          <w:rFonts w:ascii="Times New Roman" w:eastAsia="DejaVu Sans" w:hAnsi="Times New Roman"/>
          <w:kern w:val="1"/>
          <w:sz w:val="28"/>
          <w:szCs w:val="28"/>
          <w:lang w:eastAsia="ar-SA"/>
        </w:rPr>
        <w:t xml:space="preserve"> и инновационной политики Новосибирской области </w:t>
      </w:r>
      <w:r w:rsidR="004E6187" w:rsidRPr="0055356A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Юсупов</w:t>
      </w:r>
      <w:r w:rsidR="004E6187" w:rsidRPr="0055356A">
        <w:rPr>
          <w:rFonts w:ascii="Times New Roman" w:eastAsia="DejaVu Sans" w:hAnsi="Times New Roman"/>
          <w:kern w:val="1"/>
          <w:sz w:val="28"/>
          <w:szCs w:val="28"/>
          <w:lang w:eastAsia="ar-SA"/>
        </w:rPr>
        <w:t>а Н.П.,</w:t>
      </w:r>
      <w:r w:rsidR="004E6187" w:rsidRPr="00617DA1">
        <w:rPr>
          <w:rFonts w:ascii="Times New Roman" w:eastAsia="DejaVu Sans" w:hAnsi="Times New Roman"/>
          <w:b/>
          <w:kern w:val="1"/>
          <w:sz w:val="28"/>
          <w:szCs w:val="28"/>
          <w:lang w:eastAsia="ar-SA"/>
        </w:rPr>
        <w:t xml:space="preserve"> </w:t>
      </w:r>
      <w:r w:rsidR="00FA18A8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депутаты Законодательного Собрания Новосибирской области</w:t>
      </w:r>
      <w:proofErr w:type="gramEnd"/>
      <w:r w:rsidR="00FA18A8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</w:t>
      </w:r>
      <w:r w:rsidR="00617DA1" w:rsidRPr="00617DA1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Титков С.Н., </w:t>
      </w:r>
      <w:proofErr w:type="spellStart"/>
      <w:r w:rsidR="00617DA1" w:rsidRPr="00617DA1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Терепа</w:t>
      </w:r>
      <w:proofErr w:type="spellEnd"/>
      <w:r w:rsidR="00617DA1" w:rsidRPr="00617DA1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А.Г., главы муниципальных образований, начальник Управления образования, руководители образовательных организаций, представители Советов образовательных организаций, ветераны педагогического труда, представители общественных организаций, педагогические работники, председатель Барабинской общественной районной организации профсоюза работников народного образования и науки РФ</w:t>
      </w:r>
      <w:r w:rsidR="00617DA1">
        <w:rPr>
          <w:rFonts w:ascii="Times New Roman" w:eastAsia="DejaVu Sans" w:hAnsi="Times New Roman"/>
          <w:kern w:val="1"/>
          <w:sz w:val="28"/>
          <w:szCs w:val="28"/>
          <w:lang w:eastAsia="ar-SA"/>
        </w:rPr>
        <w:t>.</w:t>
      </w:r>
    </w:p>
    <w:p w:rsidR="00025706" w:rsidRDefault="00617DA1" w:rsidP="004E6187">
      <w:pPr>
        <w:pStyle w:val="a3"/>
        <w:ind w:firstLine="708"/>
        <w:jc w:val="both"/>
        <w:rPr>
          <w:rFonts w:ascii="Times New Roman" w:eastAsia="DejaVu Sans" w:hAnsi="Times New Roman"/>
          <w:sz w:val="28"/>
          <w:szCs w:val="28"/>
          <w:lang w:eastAsia="ar-SA"/>
        </w:rPr>
      </w:pPr>
      <w:r>
        <w:rPr>
          <w:rFonts w:ascii="Times New Roman" w:eastAsia="DejaVu Sans" w:hAnsi="Times New Roman"/>
          <w:kern w:val="1"/>
          <w:sz w:val="28"/>
          <w:szCs w:val="28"/>
          <w:lang w:eastAsia="ar-SA"/>
        </w:rPr>
        <w:t xml:space="preserve">Тема конференции 2016 года обусловлена стоящими перед системой образования задачами и необходимостью определения комплекса целей, ценностей и </w:t>
      </w:r>
      <w:r w:rsidRPr="0055356A">
        <w:rPr>
          <w:rFonts w:ascii="Times New Roman" w:eastAsia="DejaVu Sans" w:hAnsi="Times New Roman"/>
          <w:kern w:val="1"/>
          <w:sz w:val="28"/>
          <w:szCs w:val="28"/>
          <w:lang w:eastAsia="ar-SA"/>
        </w:rPr>
        <w:t xml:space="preserve">приоритетов </w:t>
      </w:r>
      <w:r w:rsidR="00180317" w:rsidRPr="0055356A">
        <w:rPr>
          <w:rFonts w:ascii="Times New Roman" w:eastAsia="DejaVu Sans" w:hAnsi="Times New Roman"/>
          <w:kern w:val="1"/>
          <w:sz w:val="28"/>
          <w:szCs w:val="28"/>
          <w:lang w:eastAsia="ar-SA"/>
        </w:rPr>
        <w:t xml:space="preserve">муниципальной образовательной политики в условиях изменений в социально-экономической жизни района, </w:t>
      </w:r>
      <w:r w:rsidR="00636B83" w:rsidRPr="0055356A">
        <w:rPr>
          <w:rFonts w:ascii="Times New Roman" w:eastAsia="DejaVu Sans" w:hAnsi="Times New Roman"/>
          <w:sz w:val="28"/>
          <w:szCs w:val="28"/>
          <w:lang w:eastAsia="ar-SA"/>
        </w:rPr>
        <w:t xml:space="preserve">вектор которых определен муниципальной программой </w:t>
      </w:r>
      <w:r w:rsidR="0055356A" w:rsidRPr="0055356A">
        <w:rPr>
          <w:rFonts w:ascii="Times New Roman" w:eastAsia="DejaVu Sans" w:hAnsi="Times New Roman"/>
          <w:sz w:val="28"/>
          <w:szCs w:val="28"/>
          <w:lang w:eastAsia="ar-SA"/>
        </w:rPr>
        <w:t>«Р</w:t>
      </w:r>
      <w:r w:rsidR="00636B83" w:rsidRPr="0055356A">
        <w:rPr>
          <w:rFonts w:ascii="Times New Roman" w:eastAsia="DejaVu Sans" w:hAnsi="Times New Roman"/>
          <w:sz w:val="28"/>
          <w:szCs w:val="28"/>
          <w:lang w:eastAsia="ar-SA"/>
        </w:rPr>
        <w:t>азвити</w:t>
      </w:r>
      <w:r w:rsidR="0055356A" w:rsidRPr="0055356A">
        <w:rPr>
          <w:rFonts w:ascii="Times New Roman" w:eastAsia="DejaVu Sans" w:hAnsi="Times New Roman"/>
          <w:sz w:val="28"/>
          <w:szCs w:val="28"/>
          <w:lang w:eastAsia="ar-SA"/>
        </w:rPr>
        <w:t>е системы</w:t>
      </w:r>
      <w:r w:rsidR="00636B83" w:rsidRPr="0055356A">
        <w:rPr>
          <w:rFonts w:ascii="Times New Roman" w:eastAsia="DejaVu Sans" w:hAnsi="Times New Roman"/>
          <w:sz w:val="28"/>
          <w:szCs w:val="28"/>
          <w:lang w:eastAsia="ar-SA"/>
        </w:rPr>
        <w:t xml:space="preserve"> образования </w:t>
      </w:r>
      <w:proofErr w:type="spellStart"/>
      <w:r w:rsidR="00636B83" w:rsidRPr="0055356A">
        <w:rPr>
          <w:rFonts w:ascii="Times New Roman" w:eastAsia="DejaVu Sans" w:hAnsi="Times New Roman"/>
          <w:sz w:val="28"/>
          <w:szCs w:val="28"/>
          <w:lang w:eastAsia="ar-SA"/>
        </w:rPr>
        <w:t>Барабинского</w:t>
      </w:r>
      <w:proofErr w:type="spellEnd"/>
      <w:r w:rsidR="00636B83" w:rsidRPr="0055356A">
        <w:rPr>
          <w:rFonts w:ascii="Times New Roman" w:eastAsia="DejaVu Sans" w:hAnsi="Times New Roman"/>
          <w:sz w:val="28"/>
          <w:szCs w:val="28"/>
          <w:lang w:eastAsia="ar-SA"/>
        </w:rPr>
        <w:t xml:space="preserve"> района</w:t>
      </w:r>
      <w:r w:rsidR="0055356A" w:rsidRPr="0055356A">
        <w:rPr>
          <w:rFonts w:ascii="Times New Roman" w:eastAsia="DejaVu Sans" w:hAnsi="Times New Roman"/>
          <w:sz w:val="28"/>
          <w:szCs w:val="28"/>
          <w:lang w:eastAsia="ar-SA"/>
        </w:rPr>
        <w:t xml:space="preserve"> на 2016-2020годы»</w:t>
      </w:r>
      <w:r w:rsidR="00636B83" w:rsidRPr="0055356A">
        <w:rPr>
          <w:rFonts w:ascii="Times New Roman" w:eastAsia="DejaVu Sans" w:hAnsi="Times New Roman"/>
          <w:sz w:val="28"/>
          <w:szCs w:val="28"/>
          <w:lang w:eastAsia="ar-SA"/>
        </w:rPr>
        <w:t>.</w:t>
      </w:r>
      <w:r w:rsidR="003D32B2">
        <w:rPr>
          <w:rFonts w:ascii="Times New Roman" w:eastAsia="DejaVu Sans" w:hAnsi="Times New Roman"/>
          <w:sz w:val="28"/>
          <w:szCs w:val="28"/>
          <w:lang w:eastAsia="ar-SA"/>
        </w:rPr>
        <w:t xml:space="preserve"> </w:t>
      </w:r>
    </w:p>
    <w:p w:rsidR="003219E2" w:rsidRDefault="003D32B2" w:rsidP="004E6187">
      <w:pPr>
        <w:pStyle w:val="a3"/>
        <w:ind w:firstLine="708"/>
        <w:jc w:val="both"/>
        <w:rPr>
          <w:rFonts w:ascii="Times New Roman" w:eastAsia="DejaVu Sans" w:hAnsi="Times New Roman"/>
          <w:sz w:val="28"/>
          <w:szCs w:val="28"/>
          <w:lang w:eastAsia="ar-SA"/>
        </w:rPr>
      </w:pPr>
      <w:r>
        <w:rPr>
          <w:rFonts w:ascii="Times New Roman" w:eastAsia="DejaVu Sans" w:hAnsi="Times New Roman"/>
          <w:sz w:val="28"/>
          <w:szCs w:val="28"/>
          <w:lang w:eastAsia="ar-SA"/>
        </w:rPr>
        <w:t>В рамках работы конференции была создана тер</w:t>
      </w:r>
      <w:r w:rsidR="00152CD9">
        <w:rPr>
          <w:rFonts w:ascii="Times New Roman" w:eastAsia="DejaVu Sans" w:hAnsi="Times New Roman"/>
          <w:sz w:val="28"/>
          <w:szCs w:val="28"/>
          <w:lang w:eastAsia="ar-SA"/>
        </w:rPr>
        <w:t xml:space="preserve">ритория открытого обсуждения образовательной политики района </w:t>
      </w:r>
      <w:r>
        <w:rPr>
          <w:rFonts w:ascii="Times New Roman" w:eastAsia="DejaVu Sans" w:hAnsi="Times New Roman"/>
          <w:sz w:val="28"/>
          <w:szCs w:val="28"/>
          <w:lang w:eastAsia="ar-SA"/>
        </w:rPr>
        <w:t>с участием профессионального сообщества,</w:t>
      </w:r>
      <w:r w:rsidR="00152CD9">
        <w:rPr>
          <w:rFonts w:ascii="Times New Roman" w:eastAsia="DejaVu Sans" w:hAnsi="Times New Roman"/>
          <w:sz w:val="28"/>
          <w:szCs w:val="28"/>
          <w:lang w:eastAsia="ar-SA"/>
        </w:rPr>
        <w:t xml:space="preserve"> социальных партнеров.</w:t>
      </w:r>
      <w:r w:rsidR="007C14FB">
        <w:rPr>
          <w:rFonts w:ascii="Times New Roman" w:eastAsia="DejaVu Sans" w:hAnsi="Times New Roman"/>
          <w:sz w:val="28"/>
          <w:szCs w:val="28"/>
          <w:lang w:eastAsia="ar-SA"/>
        </w:rPr>
        <w:t xml:space="preserve">  Были проведены </w:t>
      </w:r>
      <w:r w:rsidR="007C14FB" w:rsidRPr="007C14FB">
        <w:rPr>
          <w:rFonts w:ascii="Times New Roman" w:eastAsia="DejaVu Sans" w:hAnsi="Times New Roman"/>
          <w:sz w:val="28"/>
          <w:szCs w:val="28"/>
          <w:lang w:eastAsia="ar-SA"/>
        </w:rPr>
        <w:t>25</w:t>
      </w:r>
      <w:r>
        <w:rPr>
          <w:rFonts w:ascii="Times New Roman" w:eastAsia="DejaVu Sans" w:hAnsi="Times New Roman"/>
          <w:sz w:val="28"/>
          <w:szCs w:val="28"/>
          <w:lang w:eastAsia="ar-SA"/>
        </w:rPr>
        <w:t xml:space="preserve"> мероприятий разного формата по актуальным вопросам тематики конференции. </w:t>
      </w:r>
    </w:p>
    <w:p w:rsidR="003219E2" w:rsidRDefault="003219E2" w:rsidP="004E6187">
      <w:pPr>
        <w:pStyle w:val="a3"/>
        <w:ind w:firstLine="708"/>
        <w:jc w:val="both"/>
        <w:rPr>
          <w:rFonts w:ascii="Times New Roman" w:eastAsia="DejaVu Sans" w:hAnsi="Times New Roman"/>
          <w:sz w:val="28"/>
          <w:szCs w:val="28"/>
          <w:lang w:eastAsia="ar-SA"/>
        </w:rPr>
      </w:pPr>
      <w:r>
        <w:rPr>
          <w:rFonts w:ascii="Times New Roman" w:eastAsia="DejaVu Sans" w:hAnsi="Times New Roman"/>
          <w:sz w:val="28"/>
          <w:szCs w:val="28"/>
          <w:lang w:eastAsia="ar-SA"/>
        </w:rPr>
        <w:t xml:space="preserve">Необходимо отметить, что наряду с </w:t>
      </w:r>
      <w:proofErr w:type="gramStart"/>
      <w:r>
        <w:rPr>
          <w:rFonts w:ascii="Times New Roman" w:eastAsia="DejaVu Sans" w:hAnsi="Times New Roman"/>
          <w:sz w:val="28"/>
          <w:szCs w:val="28"/>
          <w:lang w:eastAsia="ar-SA"/>
        </w:rPr>
        <w:t>традиционными</w:t>
      </w:r>
      <w:proofErr w:type="gramEnd"/>
      <w:r>
        <w:rPr>
          <w:rFonts w:ascii="Times New Roman" w:eastAsia="DejaVu Sans" w:hAnsi="Times New Roman"/>
          <w:sz w:val="28"/>
          <w:szCs w:val="28"/>
          <w:lang w:eastAsia="ar-SA"/>
        </w:rPr>
        <w:t xml:space="preserve"> активно использовались новые форматы работы </w:t>
      </w:r>
      <w:r w:rsidR="00FA18A8">
        <w:rPr>
          <w:rFonts w:ascii="Times New Roman" w:eastAsia="DejaVu Sans" w:hAnsi="Times New Roman"/>
          <w:sz w:val="28"/>
          <w:szCs w:val="28"/>
          <w:lang w:eastAsia="ar-SA"/>
        </w:rPr>
        <w:t>конференции</w:t>
      </w:r>
      <w:r>
        <w:rPr>
          <w:rFonts w:ascii="Times New Roman" w:eastAsia="DejaVu Sans" w:hAnsi="Times New Roman"/>
          <w:sz w:val="28"/>
          <w:szCs w:val="28"/>
          <w:lang w:eastAsia="ar-SA"/>
        </w:rPr>
        <w:t>:</w:t>
      </w:r>
    </w:p>
    <w:p w:rsidR="003219E2" w:rsidRDefault="003219E2" w:rsidP="003219E2">
      <w:pPr>
        <w:pStyle w:val="a3"/>
        <w:numPr>
          <w:ilvl w:val="0"/>
          <w:numId w:val="1"/>
        </w:numPr>
        <w:jc w:val="both"/>
        <w:rPr>
          <w:rFonts w:ascii="Times New Roman" w:eastAsia="DejaVu Sans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DejaVu Sans" w:hAnsi="Times New Roman"/>
          <w:sz w:val="28"/>
          <w:szCs w:val="28"/>
          <w:lang w:eastAsia="ar-SA"/>
        </w:rPr>
        <w:t>Коворкинг</w:t>
      </w:r>
      <w:proofErr w:type="spellEnd"/>
      <w:r w:rsidR="00141A99">
        <w:rPr>
          <w:shd w:val="clear" w:color="auto" w:fill="FFFFFF"/>
        </w:rPr>
        <w:t xml:space="preserve"> </w:t>
      </w:r>
      <w:r w:rsidR="00141A99" w:rsidRPr="00141A99">
        <w:rPr>
          <w:rFonts w:ascii="Times New Roman" w:hAnsi="Times New Roman" w:cs="Times New Roman"/>
          <w:sz w:val="28"/>
          <w:szCs w:val="28"/>
        </w:rPr>
        <w:t>«Организация  инклюзивного образования детей с ОВЗ в общеобразовательном учреждении в условиях внедрения и реализации ФГОС"</w:t>
      </w:r>
    </w:p>
    <w:p w:rsidR="003219E2" w:rsidRDefault="003219E2" w:rsidP="00A05D01">
      <w:pPr>
        <w:spacing w:after="0"/>
        <w:jc w:val="center"/>
        <w:rPr>
          <w:rFonts w:ascii="Times New Roman" w:eastAsia="DejaVu Sans" w:hAnsi="Times New Roman"/>
          <w:sz w:val="28"/>
          <w:szCs w:val="28"/>
          <w:lang w:eastAsia="ar-SA"/>
        </w:rPr>
      </w:pPr>
      <w:r>
        <w:rPr>
          <w:rFonts w:ascii="Times New Roman" w:eastAsia="DejaVu Sans" w:hAnsi="Times New Roman"/>
          <w:sz w:val="28"/>
          <w:szCs w:val="28"/>
          <w:lang w:eastAsia="ar-SA"/>
        </w:rPr>
        <w:t xml:space="preserve">Форсайт-сессия педагогов ДОУ «Приоритетные направления деятельности дошкольного учреждения в условиях реализации ФГОС </w:t>
      </w:r>
      <w:proofErr w:type="gramStart"/>
      <w:r>
        <w:rPr>
          <w:rFonts w:ascii="Times New Roman" w:eastAsia="DejaVu Sans" w:hAnsi="Times New Roman"/>
          <w:sz w:val="28"/>
          <w:szCs w:val="28"/>
          <w:lang w:eastAsia="ar-SA"/>
        </w:rPr>
        <w:t>ДО</w:t>
      </w:r>
      <w:proofErr w:type="gramEnd"/>
      <w:r>
        <w:rPr>
          <w:rFonts w:ascii="Times New Roman" w:eastAsia="DejaVu Sans" w:hAnsi="Times New Roman"/>
          <w:sz w:val="28"/>
          <w:szCs w:val="28"/>
          <w:lang w:eastAsia="ar-SA"/>
        </w:rPr>
        <w:t>».</w:t>
      </w:r>
      <w:r w:rsidR="00152CD9" w:rsidRPr="00152CD9">
        <w:rPr>
          <w:b/>
          <w:bCs/>
          <w:color w:val="1F497D"/>
          <w:sz w:val="40"/>
          <w:szCs w:val="32"/>
        </w:rPr>
        <w:t xml:space="preserve"> </w:t>
      </w:r>
    </w:p>
    <w:p w:rsidR="00240D9E" w:rsidRDefault="00240D9E" w:rsidP="00240D9E">
      <w:pPr>
        <w:pStyle w:val="a3"/>
        <w:ind w:firstLine="708"/>
        <w:jc w:val="both"/>
        <w:rPr>
          <w:rFonts w:ascii="Times New Roman" w:eastAsia="DejaVu Sans" w:hAnsi="Times New Roman"/>
          <w:sz w:val="28"/>
          <w:szCs w:val="28"/>
          <w:lang w:eastAsia="ar-SA"/>
        </w:rPr>
      </w:pPr>
      <w:r w:rsidRPr="00152CD9">
        <w:rPr>
          <w:rFonts w:ascii="Times New Roman" w:eastAsia="DejaVu Sans" w:hAnsi="Times New Roman"/>
          <w:sz w:val="28"/>
          <w:szCs w:val="28"/>
          <w:lang w:eastAsia="ar-SA"/>
        </w:rPr>
        <w:t xml:space="preserve">Управление образования </w:t>
      </w:r>
      <w:r w:rsidR="00484361">
        <w:rPr>
          <w:rFonts w:ascii="Times New Roman" w:eastAsia="DejaVu Sans" w:hAnsi="Times New Roman"/>
          <w:sz w:val="28"/>
          <w:szCs w:val="28"/>
          <w:lang w:eastAsia="ar-SA"/>
        </w:rPr>
        <w:t xml:space="preserve">администрации </w:t>
      </w:r>
      <w:proofErr w:type="spellStart"/>
      <w:r w:rsidRPr="00152CD9">
        <w:rPr>
          <w:rFonts w:ascii="Times New Roman" w:eastAsia="DejaVu Sans" w:hAnsi="Times New Roman"/>
          <w:sz w:val="28"/>
          <w:szCs w:val="28"/>
          <w:lang w:eastAsia="ar-SA"/>
        </w:rPr>
        <w:t>Барабинского</w:t>
      </w:r>
      <w:proofErr w:type="spellEnd"/>
      <w:r w:rsidRPr="00152CD9">
        <w:rPr>
          <w:rFonts w:ascii="Times New Roman" w:eastAsia="DejaVu Sans" w:hAnsi="Times New Roman"/>
          <w:sz w:val="28"/>
          <w:szCs w:val="28"/>
          <w:lang w:eastAsia="ar-SA"/>
        </w:rPr>
        <w:t xml:space="preserve"> района, продекларировав принципы реализ</w:t>
      </w:r>
      <w:r w:rsidR="00484361">
        <w:rPr>
          <w:rFonts w:ascii="Times New Roman" w:eastAsia="DejaVu Sans" w:hAnsi="Times New Roman"/>
          <w:sz w:val="28"/>
          <w:szCs w:val="28"/>
          <w:lang w:eastAsia="ar-SA"/>
        </w:rPr>
        <w:t>ации современной образовательной политики</w:t>
      </w:r>
      <w:r w:rsidR="00152CD9" w:rsidRPr="00152CD9">
        <w:rPr>
          <w:rFonts w:ascii="Times New Roman" w:eastAsia="DejaVu Sans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eastAsia="ar-SA"/>
        </w:rPr>
        <w:t xml:space="preserve"> – открытость, устойчивость, развитие, с опорой на сложившиеся в районе традиции и образовательные практики, продемонстрировало:</w:t>
      </w:r>
    </w:p>
    <w:p w:rsidR="00240D9E" w:rsidRPr="00FA18A8" w:rsidRDefault="00240D9E" w:rsidP="00240D9E">
      <w:pPr>
        <w:pStyle w:val="a3"/>
        <w:numPr>
          <w:ilvl w:val="0"/>
          <w:numId w:val="1"/>
        </w:numPr>
        <w:jc w:val="both"/>
        <w:rPr>
          <w:rFonts w:ascii="Times New Roman" w:eastAsia="DejaVu Sans" w:hAnsi="Times New Roman"/>
          <w:sz w:val="28"/>
          <w:szCs w:val="28"/>
          <w:lang w:eastAsia="ar-SA"/>
        </w:rPr>
      </w:pPr>
      <w:r w:rsidRPr="00240D9E">
        <w:rPr>
          <w:rFonts w:ascii="Times New Roman" w:eastAsia="DejaVu Sans" w:hAnsi="Times New Roman"/>
          <w:i/>
          <w:sz w:val="28"/>
          <w:szCs w:val="28"/>
          <w:lang w:eastAsia="ar-SA"/>
        </w:rPr>
        <w:t>Открытость</w:t>
      </w:r>
      <w:r>
        <w:rPr>
          <w:rFonts w:ascii="Times New Roman" w:eastAsia="DejaVu Sans" w:hAnsi="Times New Roman"/>
          <w:sz w:val="28"/>
          <w:szCs w:val="28"/>
          <w:lang w:eastAsia="ar-SA"/>
        </w:rPr>
        <w:t xml:space="preserve"> системы образования, которая предполагает привлечение различных социальных институтов, использование </w:t>
      </w:r>
      <w:r>
        <w:rPr>
          <w:rFonts w:ascii="Times New Roman" w:eastAsia="DejaVu Sans" w:hAnsi="Times New Roman"/>
          <w:sz w:val="28"/>
          <w:szCs w:val="28"/>
          <w:lang w:eastAsia="ar-SA"/>
        </w:rPr>
        <w:lastRenderedPageBreak/>
        <w:t xml:space="preserve">различных каналов взаимодействия субъектов системы при обсуждении и решении текущих вопросов и проблем. </w:t>
      </w:r>
      <w:proofErr w:type="gramStart"/>
      <w:r>
        <w:rPr>
          <w:rFonts w:ascii="Times New Roman" w:eastAsia="DejaVu Sans" w:hAnsi="Times New Roman"/>
          <w:sz w:val="28"/>
          <w:szCs w:val="28"/>
          <w:lang w:eastAsia="ar-SA"/>
        </w:rPr>
        <w:t>В</w:t>
      </w:r>
      <w:proofErr w:type="gramEnd"/>
      <w:r>
        <w:rPr>
          <w:rFonts w:ascii="Times New Roman" w:eastAsia="DejaVu Sans" w:hAnsi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DejaVu Sans" w:hAnsi="Times New Roman"/>
          <w:sz w:val="28"/>
          <w:szCs w:val="28"/>
          <w:lang w:eastAsia="ar-SA"/>
        </w:rPr>
        <w:t>Барабинском</w:t>
      </w:r>
      <w:proofErr w:type="gramEnd"/>
      <w:r>
        <w:rPr>
          <w:rFonts w:ascii="Times New Roman" w:eastAsia="DejaVu Sans" w:hAnsi="Times New Roman"/>
          <w:sz w:val="28"/>
          <w:szCs w:val="28"/>
          <w:lang w:eastAsia="ar-SA"/>
        </w:rPr>
        <w:t xml:space="preserve"> районе создана и успешно функционируют система </w:t>
      </w:r>
      <w:r w:rsidRPr="00FA18A8">
        <w:rPr>
          <w:rFonts w:ascii="Times New Roman" w:eastAsia="DejaVu Sans" w:hAnsi="Times New Roman"/>
          <w:sz w:val="28"/>
          <w:szCs w:val="28"/>
          <w:lang w:eastAsia="ar-SA"/>
        </w:rPr>
        <w:t>государственно-общественного управления.</w:t>
      </w:r>
    </w:p>
    <w:p w:rsidR="00C41B56" w:rsidRPr="00FA18A8" w:rsidRDefault="00240D9E" w:rsidP="00240D9E">
      <w:pPr>
        <w:pStyle w:val="a3"/>
        <w:numPr>
          <w:ilvl w:val="0"/>
          <w:numId w:val="1"/>
        </w:numPr>
        <w:jc w:val="both"/>
        <w:rPr>
          <w:rFonts w:ascii="Times New Roman" w:eastAsia="DejaVu Sans" w:hAnsi="Times New Roman"/>
          <w:sz w:val="28"/>
          <w:szCs w:val="28"/>
          <w:lang w:eastAsia="ar-SA"/>
        </w:rPr>
      </w:pPr>
      <w:r w:rsidRPr="00FA18A8">
        <w:rPr>
          <w:rFonts w:ascii="Times New Roman" w:eastAsia="DejaVu Sans" w:hAnsi="Times New Roman"/>
          <w:sz w:val="28"/>
          <w:szCs w:val="28"/>
          <w:lang w:eastAsia="ar-SA"/>
        </w:rPr>
        <w:t xml:space="preserve"> </w:t>
      </w:r>
      <w:r w:rsidR="00A05D01" w:rsidRPr="00FA18A8">
        <w:rPr>
          <w:rFonts w:ascii="Times New Roman" w:eastAsia="DejaVu Sans" w:hAnsi="Times New Roman"/>
          <w:i/>
          <w:sz w:val="28"/>
          <w:szCs w:val="28"/>
          <w:lang w:eastAsia="ar-SA"/>
        </w:rPr>
        <w:t>Устой</w:t>
      </w:r>
      <w:r w:rsidRPr="00FA18A8">
        <w:rPr>
          <w:rFonts w:ascii="Times New Roman" w:eastAsia="DejaVu Sans" w:hAnsi="Times New Roman"/>
          <w:i/>
          <w:sz w:val="28"/>
          <w:szCs w:val="28"/>
          <w:lang w:eastAsia="ar-SA"/>
        </w:rPr>
        <w:t xml:space="preserve">чивость </w:t>
      </w:r>
      <w:r w:rsidR="00C41B56" w:rsidRPr="00FA18A8">
        <w:rPr>
          <w:rFonts w:ascii="Times New Roman" w:eastAsia="DejaVu Sans" w:hAnsi="Times New Roman"/>
          <w:sz w:val="28"/>
          <w:szCs w:val="28"/>
          <w:lang w:eastAsia="ar-SA"/>
        </w:rPr>
        <w:t xml:space="preserve">как способность системы образования сохранять текущее состояние при влиянии внешних воздействий. В районе результаты ЕГЭ И ГИА являются стабильными. Все школьники ступени начального общего образования обучаются по ФГОС. В новом учебном году будет вестись дальнейшая планомерная работа по переходу на ФГОС основного общего образования. </w:t>
      </w:r>
    </w:p>
    <w:p w:rsidR="00141A99" w:rsidRDefault="00C41B56" w:rsidP="00240D9E">
      <w:pPr>
        <w:pStyle w:val="a3"/>
        <w:numPr>
          <w:ilvl w:val="0"/>
          <w:numId w:val="1"/>
        </w:numPr>
        <w:jc w:val="both"/>
        <w:rPr>
          <w:rFonts w:ascii="Times New Roman" w:eastAsia="DejaVu Sans" w:hAnsi="Times New Roman"/>
          <w:sz w:val="28"/>
          <w:szCs w:val="28"/>
          <w:lang w:eastAsia="ar-SA"/>
        </w:rPr>
      </w:pPr>
      <w:r w:rsidRPr="00FA18A8">
        <w:rPr>
          <w:rFonts w:ascii="Times New Roman" w:eastAsia="DejaVu Sans" w:hAnsi="Times New Roman"/>
          <w:i/>
          <w:sz w:val="28"/>
          <w:szCs w:val="28"/>
          <w:lang w:eastAsia="ar-SA"/>
        </w:rPr>
        <w:t xml:space="preserve">Развитие </w:t>
      </w:r>
      <w:r w:rsidRPr="00FA18A8">
        <w:rPr>
          <w:rFonts w:ascii="Times New Roman" w:eastAsia="DejaVu Sans" w:hAnsi="Times New Roman"/>
          <w:sz w:val="28"/>
          <w:szCs w:val="28"/>
          <w:lang w:eastAsia="ar-SA"/>
        </w:rPr>
        <w:t xml:space="preserve">муниципального образования, вектор которого определяется взаимосвязанными региональными проектами, требующими активного участия коллективов образовательных организаций: </w:t>
      </w:r>
      <w:r w:rsidR="00FD7FAC" w:rsidRPr="00FA18A8">
        <w:rPr>
          <w:rFonts w:ascii="Times New Roman" w:eastAsia="DejaVu Sans" w:hAnsi="Times New Roman"/>
          <w:sz w:val="28"/>
          <w:szCs w:val="28"/>
          <w:lang w:eastAsia="ar-SA"/>
        </w:rPr>
        <w:t xml:space="preserve">«Сетевая дистанционная школа», «Специализированные классы», </w:t>
      </w:r>
      <w:r w:rsidR="00141A99" w:rsidRPr="00FA18A8">
        <w:rPr>
          <w:rFonts w:ascii="Times New Roman" w:eastAsia="DejaVu Sans" w:hAnsi="Times New Roman"/>
          <w:sz w:val="28"/>
          <w:szCs w:val="28"/>
          <w:lang w:eastAsia="ar-SA"/>
        </w:rPr>
        <w:t xml:space="preserve">«Обучение и социализация детей с ОВЗ в инклюзивном образовательном пространстве Новосибирской области», «Внедрение модели управления качеством образования в </w:t>
      </w:r>
      <w:r w:rsidR="00A05D01" w:rsidRPr="00FA18A8">
        <w:rPr>
          <w:rFonts w:ascii="Times New Roman" w:eastAsia="DejaVu Sans" w:hAnsi="Times New Roman"/>
          <w:sz w:val="28"/>
          <w:szCs w:val="28"/>
          <w:lang w:eastAsia="ar-SA"/>
        </w:rPr>
        <w:t>общеобразовательных учреждениях Новосибирской области</w:t>
      </w:r>
      <w:r w:rsidR="00141A99" w:rsidRPr="00FA18A8">
        <w:rPr>
          <w:rFonts w:ascii="Times New Roman" w:eastAsia="DejaVu Sans" w:hAnsi="Times New Roman"/>
          <w:sz w:val="28"/>
          <w:szCs w:val="28"/>
          <w:lang w:eastAsia="ar-SA"/>
        </w:rPr>
        <w:t xml:space="preserve">» и др. </w:t>
      </w:r>
    </w:p>
    <w:p w:rsidR="003D32B2" w:rsidRPr="00FA18A8" w:rsidRDefault="00141A99" w:rsidP="00FA18A8">
      <w:pPr>
        <w:pStyle w:val="a3"/>
        <w:numPr>
          <w:ilvl w:val="0"/>
          <w:numId w:val="1"/>
        </w:numPr>
        <w:jc w:val="both"/>
        <w:rPr>
          <w:rFonts w:ascii="Times New Roman" w:eastAsia="DejaVu Sans" w:hAnsi="Times New Roman"/>
          <w:sz w:val="28"/>
          <w:szCs w:val="28"/>
          <w:lang w:eastAsia="ar-SA"/>
        </w:rPr>
      </w:pPr>
      <w:r w:rsidRPr="00FA18A8">
        <w:rPr>
          <w:rFonts w:ascii="Times New Roman" w:eastAsia="DejaVu Sans" w:hAnsi="Times New Roman"/>
          <w:i/>
          <w:sz w:val="28"/>
          <w:szCs w:val="28"/>
          <w:lang w:eastAsia="ar-SA"/>
        </w:rPr>
        <w:t>Участники конференции</w:t>
      </w:r>
      <w:r w:rsidRPr="00FA18A8">
        <w:rPr>
          <w:rFonts w:ascii="Times New Roman" w:eastAsia="DejaVu Sans" w:hAnsi="Times New Roman"/>
          <w:sz w:val="28"/>
          <w:szCs w:val="28"/>
          <w:lang w:eastAsia="ar-SA"/>
        </w:rPr>
        <w:t xml:space="preserve"> рассмотрели следующие вопросы:</w:t>
      </w:r>
    </w:p>
    <w:p w:rsidR="00141A99" w:rsidRDefault="00141A99" w:rsidP="00141A99">
      <w:pPr>
        <w:pStyle w:val="a3"/>
        <w:numPr>
          <w:ilvl w:val="0"/>
          <w:numId w:val="1"/>
        </w:numPr>
        <w:jc w:val="both"/>
        <w:rPr>
          <w:rFonts w:ascii="Times New Roman" w:eastAsia="DejaVu Sans" w:hAnsi="Times New Roman"/>
          <w:sz w:val="28"/>
          <w:szCs w:val="28"/>
          <w:lang w:eastAsia="ar-SA"/>
        </w:rPr>
      </w:pPr>
      <w:r>
        <w:rPr>
          <w:rFonts w:ascii="Times New Roman" w:eastAsia="DejaVu Sans" w:hAnsi="Times New Roman"/>
          <w:sz w:val="28"/>
          <w:szCs w:val="28"/>
          <w:lang w:eastAsia="ar-SA"/>
        </w:rPr>
        <w:t>Реализация и условия повышения качества, доступности и эффективности общего и дополнительного образования;</w:t>
      </w:r>
    </w:p>
    <w:p w:rsidR="00141A99" w:rsidRDefault="006C410A" w:rsidP="00141A99">
      <w:pPr>
        <w:pStyle w:val="a3"/>
        <w:numPr>
          <w:ilvl w:val="0"/>
          <w:numId w:val="1"/>
        </w:numPr>
        <w:jc w:val="both"/>
        <w:rPr>
          <w:rFonts w:ascii="Times New Roman" w:eastAsia="DejaVu Sans" w:hAnsi="Times New Roman"/>
          <w:sz w:val="28"/>
          <w:szCs w:val="28"/>
          <w:lang w:eastAsia="ar-SA"/>
        </w:rPr>
      </w:pPr>
      <w:r>
        <w:rPr>
          <w:rFonts w:ascii="Times New Roman" w:eastAsia="DejaVu Sans" w:hAnsi="Times New Roman"/>
          <w:sz w:val="28"/>
          <w:szCs w:val="28"/>
          <w:lang w:eastAsia="ar-SA"/>
        </w:rPr>
        <w:t>Введение ФГОС в систему образов</w:t>
      </w:r>
      <w:r w:rsidR="00A21597">
        <w:rPr>
          <w:rFonts w:ascii="Times New Roman" w:eastAsia="DejaVu Sans" w:hAnsi="Times New Roman"/>
          <w:sz w:val="28"/>
          <w:szCs w:val="28"/>
          <w:lang w:eastAsia="ar-SA"/>
        </w:rPr>
        <w:t xml:space="preserve">ания </w:t>
      </w:r>
      <w:proofErr w:type="gramStart"/>
      <w:r w:rsidR="00A21597">
        <w:rPr>
          <w:rFonts w:ascii="Times New Roman" w:eastAsia="DejaVu Sans" w:hAnsi="Times New Roman"/>
          <w:sz w:val="28"/>
          <w:szCs w:val="28"/>
          <w:lang w:eastAsia="ar-SA"/>
        </w:rPr>
        <w:t>обучающихся</w:t>
      </w:r>
      <w:proofErr w:type="gramEnd"/>
      <w:r w:rsidR="00A21597">
        <w:rPr>
          <w:rFonts w:ascii="Times New Roman" w:eastAsia="DejaVu Sans" w:hAnsi="Times New Roman"/>
          <w:sz w:val="28"/>
          <w:szCs w:val="28"/>
          <w:lang w:eastAsia="ar-SA"/>
        </w:rPr>
        <w:t xml:space="preserve"> с ОВЗ в Бараби</w:t>
      </w:r>
      <w:r>
        <w:rPr>
          <w:rFonts w:ascii="Times New Roman" w:eastAsia="DejaVu Sans" w:hAnsi="Times New Roman"/>
          <w:sz w:val="28"/>
          <w:szCs w:val="28"/>
          <w:lang w:eastAsia="ar-SA"/>
        </w:rPr>
        <w:t>н</w:t>
      </w:r>
      <w:r w:rsidR="00A21597">
        <w:rPr>
          <w:rFonts w:ascii="Times New Roman" w:eastAsia="DejaVu Sans" w:hAnsi="Times New Roman"/>
          <w:sz w:val="28"/>
          <w:szCs w:val="28"/>
          <w:lang w:eastAsia="ar-SA"/>
        </w:rPr>
        <w:t>с</w:t>
      </w:r>
      <w:r w:rsidR="00103028">
        <w:rPr>
          <w:rFonts w:ascii="Times New Roman" w:eastAsia="DejaVu Sans" w:hAnsi="Times New Roman"/>
          <w:sz w:val="28"/>
          <w:szCs w:val="28"/>
          <w:lang w:eastAsia="ar-SA"/>
        </w:rPr>
        <w:t>ком районе</w:t>
      </w:r>
      <w:r>
        <w:rPr>
          <w:rFonts w:ascii="Times New Roman" w:eastAsia="DejaVu Sans" w:hAnsi="Times New Roman"/>
          <w:sz w:val="28"/>
          <w:szCs w:val="28"/>
          <w:lang w:eastAsia="ar-SA"/>
        </w:rPr>
        <w:t>;</w:t>
      </w:r>
    </w:p>
    <w:p w:rsidR="00A21597" w:rsidRPr="00103028" w:rsidRDefault="00A21597" w:rsidP="00A21597">
      <w:pPr>
        <w:pStyle w:val="a5"/>
        <w:numPr>
          <w:ilvl w:val="0"/>
          <w:numId w:val="1"/>
        </w:numPr>
        <w:tabs>
          <w:tab w:val="left" w:pos="963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03028">
        <w:rPr>
          <w:rFonts w:ascii="Times New Roman" w:hAnsi="Times New Roman" w:cs="Times New Roman"/>
          <w:sz w:val="28"/>
          <w:szCs w:val="28"/>
        </w:rPr>
        <w:t>Социализация и профилактика асоциального поведения детей в образовательном пространстве школы;</w:t>
      </w:r>
    </w:p>
    <w:p w:rsidR="00A21597" w:rsidRPr="00A21597" w:rsidRDefault="00A21597" w:rsidP="00A21597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215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Эффективные подходы успешной профориентации и социализации детей и подростков в системе дополнительного образования </w:t>
      </w:r>
      <w:proofErr w:type="spellStart"/>
      <w:r w:rsidRPr="00A215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Барабинского</w:t>
      </w:r>
      <w:proofErr w:type="spellEnd"/>
      <w:r w:rsidRPr="00A215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:rsidR="00A21597" w:rsidRDefault="00A21597" w:rsidP="00A21597">
      <w:pPr>
        <w:pStyle w:val="a5"/>
        <w:numPr>
          <w:ilvl w:val="0"/>
          <w:numId w:val="1"/>
        </w:numPr>
        <w:tabs>
          <w:tab w:val="left" w:pos="963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Сетевое взаимодействие школ округа в рамках деятельности по вопросам социализации обучающихся;</w:t>
      </w:r>
    </w:p>
    <w:p w:rsidR="00A21597" w:rsidRDefault="00A21597" w:rsidP="00A21597">
      <w:pPr>
        <w:pStyle w:val="a5"/>
        <w:numPr>
          <w:ilvl w:val="0"/>
          <w:numId w:val="1"/>
        </w:numPr>
        <w:tabs>
          <w:tab w:val="left" w:pos="963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66A74">
        <w:rPr>
          <w:rFonts w:ascii="Times New Roman" w:hAnsi="Times New Roman" w:cs="Times New Roman"/>
          <w:sz w:val="28"/>
          <w:szCs w:val="28"/>
        </w:rPr>
        <w:t xml:space="preserve">Дополнительное музыкальное образование как условие  успешной </w:t>
      </w:r>
      <w:r>
        <w:rPr>
          <w:rFonts w:ascii="Times New Roman" w:hAnsi="Times New Roman" w:cs="Times New Roman"/>
          <w:sz w:val="28"/>
          <w:szCs w:val="28"/>
        </w:rPr>
        <w:t xml:space="preserve"> социализация личности;</w:t>
      </w:r>
    </w:p>
    <w:p w:rsidR="00A21597" w:rsidRPr="00A21597" w:rsidRDefault="00A21597" w:rsidP="00A21597">
      <w:pPr>
        <w:pStyle w:val="a5"/>
        <w:numPr>
          <w:ilvl w:val="0"/>
          <w:numId w:val="1"/>
        </w:numPr>
        <w:tabs>
          <w:tab w:val="left" w:pos="963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Русской Православной Церкви с образовательными учреждениями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деле духовно-нравственного воспитания учащихся;</w:t>
      </w:r>
    </w:p>
    <w:p w:rsidR="00A21597" w:rsidRDefault="00A21597" w:rsidP="00A21597">
      <w:pPr>
        <w:pStyle w:val="a5"/>
        <w:numPr>
          <w:ilvl w:val="0"/>
          <w:numId w:val="1"/>
        </w:numPr>
        <w:tabs>
          <w:tab w:val="left" w:pos="963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66A74">
        <w:rPr>
          <w:rFonts w:ascii="Times New Roman" w:hAnsi="Times New Roman" w:cs="Times New Roman"/>
          <w:sz w:val="28"/>
          <w:szCs w:val="28"/>
        </w:rPr>
        <w:t>Взаимодейств</w:t>
      </w:r>
      <w:r w:rsidR="002A019F">
        <w:rPr>
          <w:rFonts w:ascii="Times New Roman" w:hAnsi="Times New Roman" w:cs="Times New Roman"/>
          <w:sz w:val="28"/>
          <w:szCs w:val="28"/>
        </w:rPr>
        <w:t>ие средних профессиональных учреждений, КФНГПУ и школ</w:t>
      </w:r>
      <w:r w:rsidRPr="00766A74">
        <w:rPr>
          <w:rFonts w:ascii="Times New Roman" w:hAnsi="Times New Roman" w:cs="Times New Roman"/>
          <w:sz w:val="28"/>
          <w:szCs w:val="28"/>
        </w:rPr>
        <w:t xml:space="preserve"> как средство профе</w:t>
      </w:r>
      <w:r>
        <w:rPr>
          <w:rFonts w:ascii="Times New Roman" w:hAnsi="Times New Roman" w:cs="Times New Roman"/>
          <w:sz w:val="28"/>
          <w:szCs w:val="28"/>
        </w:rPr>
        <w:t>ссиональной ориентации молодёжи;</w:t>
      </w:r>
    </w:p>
    <w:p w:rsidR="00A21597" w:rsidRDefault="00A21597" w:rsidP="00A21597">
      <w:pPr>
        <w:pStyle w:val="a5"/>
        <w:numPr>
          <w:ilvl w:val="0"/>
          <w:numId w:val="1"/>
        </w:numPr>
        <w:tabs>
          <w:tab w:val="left" w:pos="963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66A74">
        <w:rPr>
          <w:rFonts w:ascii="Times New Roman" w:hAnsi="Times New Roman" w:cs="Times New Roman"/>
          <w:sz w:val="28"/>
          <w:szCs w:val="28"/>
        </w:rPr>
        <w:t xml:space="preserve">Социализация учащихся </w:t>
      </w:r>
      <w:r>
        <w:rPr>
          <w:rFonts w:ascii="Times New Roman" w:hAnsi="Times New Roman" w:cs="Times New Roman"/>
          <w:sz w:val="28"/>
          <w:szCs w:val="28"/>
        </w:rPr>
        <w:t>при специализированном обучении;</w:t>
      </w:r>
    </w:p>
    <w:p w:rsidR="00A21597" w:rsidRDefault="00A21597" w:rsidP="00A21597">
      <w:pPr>
        <w:pStyle w:val="a5"/>
        <w:numPr>
          <w:ilvl w:val="0"/>
          <w:numId w:val="1"/>
        </w:numPr>
        <w:tabs>
          <w:tab w:val="left" w:pos="963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66A74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 xml:space="preserve"> партнёрских отношений -</w:t>
      </w:r>
      <w:r w:rsidRPr="00766A74">
        <w:rPr>
          <w:rFonts w:ascii="Times New Roman" w:hAnsi="Times New Roman" w:cs="Times New Roman"/>
          <w:sz w:val="28"/>
          <w:szCs w:val="28"/>
        </w:rPr>
        <w:t xml:space="preserve"> эфф</w:t>
      </w:r>
      <w:r>
        <w:rPr>
          <w:rFonts w:ascii="Times New Roman" w:hAnsi="Times New Roman" w:cs="Times New Roman"/>
          <w:sz w:val="28"/>
          <w:szCs w:val="28"/>
        </w:rPr>
        <w:t>ективное средство взаимодействия</w:t>
      </w:r>
      <w:r w:rsidRPr="00766A74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районной профсоюзной организацией</w:t>
      </w:r>
      <w:r w:rsidR="002A019F">
        <w:rPr>
          <w:rFonts w:ascii="Times New Roman" w:hAnsi="Times New Roman" w:cs="Times New Roman"/>
          <w:sz w:val="28"/>
          <w:szCs w:val="28"/>
        </w:rPr>
        <w:t>;</w:t>
      </w:r>
    </w:p>
    <w:p w:rsidR="00A21597" w:rsidRPr="002A019F" w:rsidRDefault="002A019F" w:rsidP="002A019F">
      <w:pPr>
        <w:pStyle w:val="a5"/>
        <w:numPr>
          <w:ilvl w:val="0"/>
          <w:numId w:val="1"/>
        </w:numPr>
        <w:tabs>
          <w:tab w:val="left" w:pos="963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66A74">
        <w:rPr>
          <w:rFonts w:ascii="Times New Roman" w:hAnsi="Times New Roman" w:cs="Times New Roman"/>
          <w:sz w:val="28"/>
          <w:szCs w:val="28"/>
        </w:rPr>
        <w:lastRenderedPageBreak/>
        <w:t xml:space="preserve">Позитивная социализация и индивидуализация дошкольников в условиях введения ФГОС </w:t>
      </w:r>
      <w:proofErr w:type="gramStart"/>
      <w:r w:rsidRPr="00766A74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B1F1D" w:rsidRDefault="002B1F1D" w:rsidP="002B1F1D">
      <w:pPr>
        <w:pStyle w:val="a3"/>
        <w:ind w:firstLine="708"/>
        <w:jc w:val="both"/>
        <w:rPr>
          <w:rFonts w:ascii="Times New Roman" w:eastAsia="DejaVu Sans" w:hAnsi="Times New Roman"/>
          <w:sz w:val="28"/>
          <w:szCs w:val="28"/>
          <w:lang w:eastAsia="ar-SA"/>
        </w:rPr>
      </w:pPr>
      <w:r w:rsidRPr="001B587B">
        <w:rPr>
          <w:rFonts w:ascii="Times New Roman" w:eastAsia="DejaVu Sans" w:hAnsi="Times New Roman"/>
          <w:sz w:val="28"/>
          <w:szCs w:val="28"/>
          <w:lang w:eastAsia="ar-SA"/>
        </w:rPr>
        <w:t>Управление образования определило стратегическую цель муниципальной системы образования</w:t>
      </w:r>
      <w:r w:rsidR="00A05D01">
        <w:rPr>
          <w:rFonts w:ascii="Times New Roman" w:eastAsia="DejaVu Sans" w:hAnsi="Times New Roman"/>
          <w:sz w:val="28"/>
          <w:szCs w:val="28"/>
          <w:lang w:eastAsia="ar-SA"/>
        </w:rPr>
        <w:t xml:space="preserve"> </w:t>
      </w:r>
      <w:r w:rsidR="00A05D01" w:rsidRPr="009174A7">
        <w:rPr>
          <w:rFonts w:ascii="Times New Roman" w:eastAsia="DejaVu Sans" w:hAnsi="Times New Roman" w:cs="Times New Roman"/>
          <w:sz w:val="28"/>
          <w:szCs w:val="28"/>
          <w:lang w:eastAsia="ar-SA"/>
        </w:rPr>
        <w:t>–</w:t>
      </w:r>
      <w:r w:rsidR="00F53197" w:rsidRPr="00F53197">
        <w:rPr>
          <w:rFonts w:ascii="Times New Roman" w:eastAsia="DejaVu Sans" w:hAnsi="Times New Roman"/>
          <w:sz w:val="28"/>
          <w:szCs w:val="28"/>
          <w:lang w:eastAsia="ar-SA"/>
        </w:rPr>
        <w:t xml:space="preserve"> </w:t>
      </w:r>
      <w:r w:rsidR="00F53197">
        <w:rPr>
          <w:rFonts w:ascii="Times New Roman" w:eastAsia="DejaVu Sans" w:hAnsi="Times New Roman"/>
          <w:sz w:val="28"/>
          <w:szCs w:val="28"/>
          <w:lang w:eastAsia="ar-SA"/>
        </w:rPr>
        <w:t xml:space="preserve">обеспечение целенаправленного процесса воспитания и обучения в интересах личности и общества. </w:t>
      </w:r>
      <w:r w:rsidR="00C6388C" w:rsidRPr="009174A7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Pr="009174A7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Важнейшая задача – </w:t>
      </w:r>
      <w:r w:rsidRPr="009174A7"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>достижение современного качества образования</w:t>
      </w:r>
      <w:r w:rsidR="000840C1" w:rsidRPr="009174A7">
        <w:rPr>
          <w:rFonts w:ascii="Times New Roman" w:eastAsia="DejaVu Sans" w:hAnsi="Times New Roman" w:cs="Times New Roman"/>
          <w:sz w:val="28"/>
          <w:szCs w:val="28"/>
          <w:lang w:eastAsia="ar-SA"/>
        </w:rPr>
        <w:t>, ег</w:t>
      </w:r>
      <w:r w:rsidR="000840C1" w:rsidRPr="009174A7">
        <w:rPr>
          <w:rFonts w:ascii="Times New Roman" w:eastAsia="DejaVu Sans" w:hAnsi="Times New Roman"/>
          <w:sz w:val="28"/>
          <w:szCs w:val="28"/>
          <w:lang w:eastAsia="ar-SA"/>
        </w:rPr>
        <w:t>о</w:t>
      </w:r>
      <w:r w:rsidR="000840C1">
        <w:rPr>
          <w:rFonts w:ascii="Times New Roman" w:eastAsia="DejaVu Sans" w:hAnsi="Times New Roman"/>
          <w:sz w:val="28"/>
          <w:szCs w:val="28"/>
          <w:lang w:eastAsia="ar-SA"/>
        </w:rPr>
        <w:t xml:space="preserve"> соответствия актуальным и перспективным потребностям развития личности и социума.</w:t>
      </w:r>
    </w:p>
    <w:p w:rsidR="000840C1" w:rsidRDefault="000840C1" w:rsidP="002B1F1D">
      <w:pPr>
        <w:pStyle w:val="a3"/>
        <w:ind w:firstLine="708"/>
        <w:jc w:val="both"/>
        <w:rPr>
          <w:rFonts w:ascii="Times New Roman" w:eastAsia="DejaVu Sans" w:hAnsi="Times New Roman"/>
          <w:sz w:val="28"/>
          <w:szCs w:val="28"/>
          <w:lang w:eastAsia="ar-SA"/>
        </w:rPr>
      </w:pPr>
      <w:r>
        <w:rPr>
          <w:rFonts w:ascii="Times New Roman" w:eastAsia="DejaVu Sans" w:hAnsi="Times New Roman"/>
          <w:sz w:val="28"/>
          <w:szCs w:val="28"/>
          <w:lang w:eastAsia="ar-SA"/>
        </w:rPr>
        <w:t xml:space="preserve">Приоритетными направлениями </w:t>
      </w:r>
      <w:r w:rsidRPr="001B587B">
        <w:rPr>
          <w:rFonts w:ascii="Times New Roman" w:eastAsia="DejaVu Sans" w:hAnsi="Times New Roman"/>
          <w:sz w:val="28"/>
          <w:szCs w:val="28"/>
          <w:lang w:eastAsia="ar-SA"/>
        </w:rPr>
        <w:t>муниципальной системы образования</w:t>
      </w:r>
      <w:r>
        <w:rPr>
          <w:rFonts w:ascii="Times New Roman" w:eastAsia="DejaVu Sans" w:hAnsi="Times New Roman"/>
          <w:sz w:val="28"/>
          <w:szCs w:val="28"/>
          <w:lang w:eastAsia="ar-SA"/>
        </w:rPr>
        <w:t xml:space="preserve"> были определены:</w:t>
      </w:r>
    </w:p>
    <w:p w:rsidR="00103028" w:rsidRDefault="00103028" w:rsidP="000840C1">
      <w:pPr>
        <w:pStyle w:val="a3"/>
        <w:numPr>
          <w:ilvl w:val="0"/>
          <w:numId w:val="1"/>
        </w:numPr>
        <w:jc w:val="both"/>
        <w:rPr>
          <w:rFonts w:ascii="Times New Roman" w:eastAsia="DejaVu Sans" w:hAnsi="Times New Roman"/>
          <w:sz w:val="28"/>
          <w:szCs w:val="28"/>
          <w:lang w:eastAsia="ar-SA"/>
        </w:rPr>
      </w:pPr>
      <w:r>
        <w:rPr>
          <w:rFonts w:ascii="Times New Roman" w:eastAsia="DejaVu Sans" w:hAnsi="Times New Roman"/>
          <w:sz w:val="28"/>
          <w:szCs w:val="28"/>
          <w:lang w:eastAsia="ar-SA"/>
        </w:rPr>
        <w:t>доступность и качество образования;</w:t>
      </w:r>
    </w:p>
    <w:p w:rsidR="000840C1" w:rsidRDefault="009F13D6" w:rsidP="000840C1">
      <w:pPr>
        <w:pStyle w:val="a3"/>
        <w:numPr>
          <w:ilvl w:val="0"/>
          <w:numId w:val="1"/>
        </w:numPr>
        <w:jc w:val="both"/>
        <w:rPr>
          <w:rFonts w:ascii="Times New Roman" w:eastAsia="DejaVu Sans" w:hAnsi="Times New Roman"/>
          <w:sz w:val="28"/>
          <w:szCs w:val="28"/>
          <w:lang w:eastAsia="ar-SA"/>
        </w:rPr>
      </w:pPr>
      <w:r w:rsidRPr="009F13D6">
        <w:rPr>
          <w:rFonts w:ascii="Times New Roman" w:eastAsia="DejaVu Sans" w:hAnsi="Times New Roman"/>
          <w:sz w:val="28"/>
          <w:szCs w:val="28"/>
          <w:lang w:eastAsia="ar-SA"/>
        </w:rPr>
        <w:t xml:space="preserve">создание </w:t>
      </w:r>
      <w:r>
        <w:rPr>
          <w:rFonts w:ascii="Times New Roman" w:eastAsia="DejaVu Sans" w:hAnsi="Times New Roman"/>
          <w:sz w:val="28"/>
          <w:szCs w:val="28"/>
          <w:lang w:eastAsia="ar-SA"/>
        </w:rPr>
        <w:t xml:space="preserve">эффективной системы профориентации и социализации </w:t>
      </w:r>
      <w:proofErr w:type="gramStart"/>
      <w:r>
        <w:rPr>
          <w:rFonts w:ascii="Times New Roman" w:eastAsia="DejaVu Sans" w:hAnsi="Times New Roman"/>
          <w:sz w:val="28"/>
          <w:szCs w:val="28"/>
          <w:lang w:eastAsia="ar-SA"/>
        </w:rPr>
        <w:t>обучающихся</w:t>
      </w:r>
      <w:proofErr w:type="gramEnd"/>
      <w:r>
        <w:rPr>
          <w:rFonts w:ascii="Times New Roman" w:eastAsia="DejaVu Sans" w:hAnsi="Times New Roman"/>
          <w:sz w:val="28"/>
          <w:szCs w:val="28"/>
          <w:lang w:eastAsia="ar-SA"/>
        </w:rPr>
        <w:t>;</w:t>
      </w:r>
    </w:p>
    <w:p w:rsidR="001D45B3" w:rsidRDefault="000840C1" w:rsidP="009F13D6">
      <w:pPr>
        <w:pStyle w:val="a3"/>
        <w:numPr>
          <w:ilvl w:val="0"/>
          <w:numId w:val="1"/>
        </w:numPr>
        <w:jc w:val="both"/>
        <w:rPr>
          <w:rFonts w:ascii="Times New Roman" w:eastAsia="DejaVu Sans" w:hAnsi="Times New Roman"/>
          <w:sz w:val="28"/>
          <w:szCs w:val="28"/>
          <w:lang w:eastAsia="ar-SA"/>
        </w:rPr>
      </w:pPr>
      <w:r w:rsidRPr="009F13D6">
        <w:rPr>
          <w:rFonts w:ascii="Times New Roman" w:eastAsia="DejaVu Sans" w:hAnsi="Times New Roman"/>
          <w:sz w:val="28"/>
          <w:szCs w:val="28"/>
          <w:lang w:eastAsia="ar-SA"/>
        </w:rPr>
        <w:t xml:space="preserve">широкое общественное обсуждение образовательных инициатив – фундамент эффективной образовательной политики. Яркой иллюстрацией подобного подхода </w:t>
      </w:r>
      <w:r w:rsidR="009F13D6">
        <w:rPr>
          <w:rFonts w:ascii="Times New Roman" w:eastAsia="DejaVu Sans" w:hAnsi="Times New Roman"/>
          <w:sz w:val="28"/>
          <w:szCs w:val="28"/>
          <w:lang w:eastAsia="ar-SA"/>
        </w:rPr>
        <w:t xml:space="preserve">является </w:t>
      </w:r>
      <w:r w:rsidR="00C6388C" w:rsidRPr="009F13D6">
        <w:rPr>
          <w:rFonts w:ascii="Times New Roman" w:eastAsia="DejaVu Sans" w:hAnsi="Times New Roman"/>
          <w:sz w:val="28"/>
          <w:szCs w:val="28"/>
          <w:lang w:eastAsia="ar-SA"/>
        </w:rPr>
        <w:t xml:space="preserve">публичная </w:t>
      </w:r>
      <w:r w:rsidRPr="009F13D6">
        <w:rPr>
          <w:rFonts w:ascii="Times New Roman" w:eastAsia="DejaVu Sans" w:hAnsi="Times New Roman"/>
          <w:sz w:val="28"/>
          <w:szCs w:val="28"/>
          <w:lang w:eastAsia="ar-SA"/>
        </w:rPr>
        <w:t xml:space="preserve"> деклараци</w:t>
      </w:r>
      <w:r w:rsidR="00C6388C" w:rsidRPr="009F13D6">
        <w:rPr>
          <w:rFonts w:ascii="Times New Roman" w:eastAsia="DejaVu Sans" w:hAnsi="Times New Roman"/>
          <w:sz w:val="28"/>
          <w:szCs w:val="28"/>
          <w:lang w:eastAsia="ar-SA"/>
        </w:rPr>
        <w:t>я</w:t>
      </w:r>
      <w:r w:rsidRPr="009F13D6">
        <w:rPr>
          <w:rFonts w:ascii="Times New Roman" w:eastAsia="DejaVu Sans" w:hAnsi="Times New Roman"/>
          <w:sz w:val="28"/>
          <w:szCs w:val="28"/>
          <w:lang w:eastAsia="ar-SA"/>
        </w:rPr>
        <w:t xml:space="preserve"> целей и задач развития </w:t>
      </w:r>
      <w:r w:rsidR="001D45B3" w:rsidRPr="009F13D6">
        <w:rPr>
          <w:rFonts w:ascii="Times New Roman" w:eastAsia="DejaVu Sans" w:hAnsi="Times New Roman"/>
          <w:sz w:val="28"/>
          <w:szCs w:val="28"/>
          <w:lang w:eastAsia="ar-SA"/>
        </w:rPr>
        <w:t xml:space="preserve">муниципальной системы образования </w:t>
      </w:r>
      <w:r w:rsidR="009F13D6">
        <w:rPr>
          <w:rFonts w:ascii="Times New Roman" w:eastAsia="DejaVu Sans" w:hAnsi="Times New Roman"/>
          <w:sz w:val="28"/>
          <w:szCs w:val="28"/>
          <w:lang w:eastAsia="ar-SA"/>
        </w:rPr>
        <w:t>Барабинского района на 2016 год;</w:t>
      </w:r>
    </w:p>
    <w:p w:rsidR="000840C1" w:rsidRDefault="009F13D6" w:rsidP="009F13D6">
      <w:pPr>
        <w:pStyle w:val="a3"/>
        <w:numPr>
          <w:ilvl w:val="0"/>
          <w:numId w:val="1"/>
        </w:numPr>
        <w:jc w:val="both"/>
        <w:rPr>
          <w:rFonts w:ascii="Times New Roman" w:eastAsia="DejaVu Sans" w:hAnsi="Times New Roman"/>
          <w:sz w:val="28"/>
          <w:szCs w:val="28"/>
          <w:lang w:eastAsia="ar-SA"/>
        </w:rPr>
      </w:pPr>
      <w:r>
        <w:rPr>
          <w:rFonts w:ascii="Times New Roman" w:eastAsia="DejaVu Sans" w:hAnsi="Times New Roman"/>
          <w:sz w:val="28"/>
          <w:szCs w:val="28"/>
          <w:lang w:eastAsia="ar-SA"/>
        </w:rPr>
        <w:t>обеспечение доступности до</w:t>
      </w:r>
      <w:r w:rsidR="00103028">
        <w:rPr>
          <w:rFonts w:ascii="Times New Roman" w:eastAsia="DejaVu Sans" w:hAnsi="Times New Roman"/>
          <w:sz w:val="28"/>
          <w:szCs w:val="28"/>
          <w:lang w:eastAsia="ar-SA"/>
        </w:rPr>
        <w:t>полнительного образования детей;</w:t>
      </w:r>
    </w:p>
    <w:p w:rsidR="00103028" w:rsidRPr="009F13D6" w:rsidRDefault="00103028" w:rsidP="009F13D6">
      <w:pPr>
        <w:pStyle w:val="a3"/>
        <w:numPr>
          <w:ilvl w:val="0"/>
          <w:numId w:val="1"/>
        </w:numPr>
        <w:jc w:val="both"/>
        <w:rPr>
          <w:rFonts w:ascii="Times New Roman" w:eastAsia="DejaVu Sans" w:hAnsi="Times New Roman"/>
          <w:sz w:val="28"/>
          <w:szCs w:val="28"/>
          <w:lang w:eastAsia="ar-SA"/>
        </w:rPr>
      </w:pPr>
      <w:r>
        <w:rPr>
          <w:rFonts w:ascii="Times New Roman" w:eastAsia="DejaVu Sans" w:hAnsi="Times New Roman"/>
          <w:sz w:val="28"/>
          <w:szCs w:val="28"/>
          <w:lang w:eastAsia="ar-SA"/>
        </w:rPr>
        <w:t>повышение открытости и доступности сведений о системе образования для граждан и общества.</w:t>
      </w:r>
    </w:p>
    <w:p w:rsidR="001B587B" w:rsidRPr="001B587B" w:rsidRDefault="001B587B" w:rsidP="001B587B">
      <w:pPr>
        <w:pStyle w:val="a3"/>
        <w:ind w:firstLine="708"/>
        <w:jc w:val="both"/>
        <w:rPr>
          <w:rFonts w:ascii="Times New Roman" w:eastAsia="DejaVu Sans" w:hAnsi="Times New Roman"/>
          <w:b/>
          <w:i/>
          <w:sz w:val="28"/>
          <w:szCs w:val="28"/>
          <w:lang w:eastAsia="ar-SA"/>
        </w:rPr>
      </w:pPr>
    </w:p>
    <w:p w:rsidR="001D45B3" w:rsidRPr="001B587B" w:rsidRDefault="001D45B3" w:rsidP="001B587B">
      <w:pPr>
        <w:pStyle w:val="a3"/>
        <w:ind w:firstLine="708"/>
        <w:jc w:val="both"/>
        <w:rPr>
          <w:rFonts w:ascii="Times New Roman" w:eastAsia="DejaVu Sans" w:hAnsi="Times New Roman"/>
          <w:b/>
          <w:i/>
          <w:sz w:val="28"/>
          <w:szCs w:val="28"/>
          <w:lang w:eastAsia="ar-SA"/>
        </w:rPr>
      </w:pPr>
      <w:r w:rsidRPr="001B587B">
        <w:rPr>
          <w:rFonts w:ascii="Times New Roman" w:eastAsia="DejaVu Sans" w:hAnsi="Times New Roman"/>
          <w:b/>
          <w:i/>
          <w:sz w:val="28"/>
          <w:szCs w:val="28"/>
          <w:lang w:eastAsia="ar-SA"/>
        </w:rPr>
        <w:t>Участники конференции отмечают:</w:t>
      </w:r>
    </w:p>
    <w:p w:rsidR="001D45B3" w:rsidRDefault="001D45B3" w:rsidP="001D45B3">
      <w:pPr>
        <w:pStyle w:val="a3"/>
        <w:jc w:val="both"/>
        <w:rPr>
          <w:rFonts w:ascii="Times New Roman" w:eastAsia="DejaVu Sans" w:hAnsi="Times New Roman"/>
          <w:sz w:val="28"/>
          <w:szCs w:val="28"/>
          <w:lang w:eastAsia="ar-SA"/>
        </w:rPr>
      </w:pPr>
      <w:r>
        <w:rPr>
          <w:rFonts w:ascii="Times New Roman" w:eastAsia="DejaVu Sans" w:hAnsi="Times New Roman"/>
          <w:sz w:val="28"/>
          <w:szCs w:val="28"/>
          <w:lang w:eastAsia="ar-SA"/>
        </w:rPr>
        <w:t>Ре</w:t>
      </w:r>
      <w:r w:rsidR="00431427">
        <w:rPr>
          <w:rFonts w:ascii="Times New Roman" w:eastAsia="DejaVu Sans" w:hAnsi="Times New Roman"/>
          <w:sz w:val="28"/>
          <w:szCs w:val="28"/>
          <w:lang w:eastAsia="ar-SA"/>
        </w:rPr>
        <w:t xml:space="preserve">зультаты развития системы </w:t>
      </w:r>
      <w:r>
        <w:rPr>
          <w:rFonts w:ascii="Times New Roman" w:eastAsia="DejaVu Sans" w:hAnsi="Times New Roman"/>
          <w:sz w:val="28"/>
          <w:szCs w:val="28"/>
          <w:lang w:eastAsia="ar-SA"/>
        </w:rPr>
        <w:t xml:space="preserve"> образования </w:t>
      </w:r>
      <w:r w:rsidR="00431427">
        <w:rPr>
          <w:rFonts w:ascii="Times New Roman" w:eastAsia="DejaVu Sans" w:hAnsi="Times New Roman"/>
          <w:sz w:val="28"/>
          <w:szCs w:val="28"/>
          <w:lang w:eastAsia="ar-SA"/>
        </w:rPr>
        <w:t xml:space="preserve">Барабинского района </w:t>
      </w:r>
      <w:r>
        <w:rPr>
          <w:rFonts w:ascii="Times New Roman" w:eastAsia="DejaVu Sans" w:hAnsi="Times New Roman"/>
          <w:sz w:val="28"/>
          <w:szCs w:val="28"/>
          <w:lang w:eastAsia="ar-SA"/>
        </w:rPr>
        <w:t>в целом можно считать стабильно позитивными, обеспечивающими доступность  и качество образования района.</w:t>
      </w:r>
    </w:p>
    <w:p w:rsidR="001D45B3" w:rsidRDefault="001D45B3" w:rsidP="001D45B3">
      <w:pPr>
        <w:pStyle w:val="a3"/>
        <w:ind w:firstLine="708"/>
        <w:jc w:val="both"/>
        <w:rPr>
          <w:rFonts w:ascii="Times New Roman" w:eastAsia="DejaVu Sans" w:hAnsi="Times New Roman"/>
          <w:sz w:val="28"/>
          <w:szCs w:val="28"/>
          <w:lang w:eastAsia="ar-SA"/>
        </w:rPr>
      </w:pPr>
      <w:r w:rsidRPr="0055356A">
        <w:rPr>
          <w:rFonts w:ascii="Times New Roman" w:eastAsia="DejaVu Sans" w:hAnsi="Times New Roman"/>
          <w:sz w:val="28"/>
          <w:szCs w:val="28"/>
          <w:lang w:eastAsia="ar-SA"/>
        </w:rPr>
        <w:t>С</w:t>
      </w:r>
      <w:r w:rsidR="0055356A" w:rsidRPr="0055356A">
        <w:rPr>
          <w:rFonts w:ascii="Times New Roman" w:eastAsia="DejaVu Sans" w:hAnsi="Times New Roman"/>
          <w:sz w:val="28"/>
          <w:szCs w:val="28"/>
          <w:lang w:eastAsia="ar-SA"/>
        </w:rPr>
        <w:t>редние баллы выпускников района</w:t>
      </w:r>
      <w:r w:rsidRPr="0055356A">
        <w:rPr>
          <w:rFonts w:ascii="Times New Roman" w:eastAsia="DejaVu Sans" w:hAnsi="Times New Roman"/>
          <w:sz w:val="28"/>
          <w:szCs w:val="28"/>
          <w:lang w:eastAsia="ar-SA"/>
        </w:rPr>
        <w:t xml:space="preserve"> по большинству предметов в течение последних трех лет находятся на</w:t>
      </w:r>
      <w:r w:rsidR="0055356A" w:rsidRPr="0055356A">
        <w:rPr>
          <w:rFonts w:ascii="Times New Roman" w:eastAsia="DejaVu Sans" w:hAnsi="Times New Roman"/>
          <w:sz w:val="28"/>
          <w:szCs w:val="28"/>
          <w:lang w:eastAsia="ar-SA"/>
        </w:rPr>
        <w:t xml:space="preserve"> уровне средних баллов по Новосибирской области</w:t>
      </w:r>
      <w:r w:rsidRPr="0055356A">
        <w:rPr>
          <w:rFonts w:ascii="Times New Roman" w:eastAsia="DejaVu Sans" w:hAnsi="Times New Roman"/>
          <w:sz w:val="28"/>
          <w:szCs w:val="28"/>
          <w:lang w:eastAsia="ar-SA"/>
        </w:rPr>
        <w:t>.</w:t>
      </w:r>
      <w:r>
        <w:rPr>
          <w:rFonts w:ascii="Times New Roman" w:eastAsia="DejaVu Sans" w:hAnsi="Times New Roman"/>
          <w:sz w:val="28"/>
          <w:szCs w:val="28"/>
          <w:lang w:eastAsia="ar-SA"/>
        </w:rPr>
        <w:t xml:space="preserve"> </w:t>
      </w:r>
    </w:p>
    <w:p w:rsidR="001B587B" w:rsidRDefault="001B587B" w:rsidP="001D45B3">
      <w:pPr>
        <w:pStyle w:val="a3"/>
        <w:ind w:firstLine="708"/>
        <w:jc w:val="both"/>
        <w:rPr>
          <w:rFonts w:ascii="Times New Roman" w:eastAsia="DejaVu Sans" w:hAnsi="Times New Roman"/>
          <w:sz w:val="28"/>
          <w:szCs w:val="28"/>
          <w:lang w:eastAsia="ar-SA"/>
        </w:rPr>
      </w:pPr>
    </w:p>
    <w:p w:rsidR="001D45B3" w:rsidRPr="001B587B" w:rsidRDefault="009E10D2" w:rsidP="001D45B3">
      <w:pPr>
        <w:pStyle w:val="a3"/>
        <w:ind w:firstLine="708"/>
        <w:jc w:val="both"/>
        <w:rPr>
          <w:rFonts w:ascii="Times New Roman" w:eastAsia="DejaVu Sans" w:hAnsi="Times New Roman"/>
          <w:b/>
          <w:i/>
          <w:sz w:val="28"/>
          <w:szCs w:val="28"/>
          <w:lang w:eastAsia="ar-SA"/>
        </w:rPr>
      </w:pPr>
      <w:r w:rsidRPr="001B587B">
        <w:rPr>
          <w:rFonts w:ascii="Times New Roman" w:eastAsia="DejaVu Sans" w:hAnsi="Times New Roman"/>
          <w:b/>
          <w:i/>
          <w:sz w:val="28"/>
          <w:szCs w:val="28"/>
          <w:lang w:eastAsia="ar-SA"/>
        </w:rPr>
        <w:t>Участники конференции предлагают:</w:t>
      </w:r>
    </w:p>
    <w:p w:rsidR="009E10D2" w:rsidRDefault="009F13D6" w:rsidP="009E10D2">
      <w:pPr>
        <w:pStyle w:val="a3"/>
        <w:numPr>
          <w:ilvl w:val="0"/>
          <w:numId w:val="2"/>
        </w:numPr>
        <w:jc w:val="both"/>
        <w:rPr>
          <w:rFonts w:ascii="Times New Roman" w:eastAsia="DejaVu Sans" w:hAnsi="Times New Roman"/>
          <w:sz w:val="28"/>
          <w:szCs w:val="28"/>
          <w:lang w:eastAsia="ar-SA"/>
        </w:rPr>
      </w:pPr>
      <w:r>
        <w:rPr>
          <w:rFonts w:ascii="Times New Roman" w:eastAsia="DejaVu Sans" w:hAnsi="Times New Roman"/>
          <w:sz w:val="28"/>
          <w:szCs w:val="28"/>
          <w:lang w:eastAsia="ar-SA"/>
        </w:rPr>
        <w:t xml:space="preserve">Одобрить работу педагогических коллективов образовательных учреждений </w:t>
      </w:r>
      <w:proofErr w:type="spellStart"/>
      <w:r w:rsidR="009E10D2">
        <w:rPr>
          <w:rFonts w:ascii="Times New Roman" w:eastAsia="DejaVu Sans" w:hAnsi="Times New Roman"/>
          <w:sz w:val="28"/>
          <w:szCs w:val="28"/>
          <w:lang w:eastAsia="ar-SA"/>
        </w:rPr>
        <w:t>Барабинского</w:t>
      </w:r>
      <w:proofErr w:type="spellEnd"/>
      <w:r w:rsidR="009E10D2">
        <w:rPr>
          <w:rFonts w:ascii="Times New Roman" w:eastAsia="DejaVu Sans" w:hAnsi="Times New Roman"/>
          <w:sz w:val="28"/>
          <w:szCs w:val="28"/>
          <w:lang w:eastAsia="ar-SA"/>
        </w:rPr>
        <w:t xml:space="preserve"> района по реализации приоритетных направлений муниципальной системы образования.</w:t>
      </w:r>
    </w:p>
    <w:p w:rsidR="009E10D2" w:rsidRDefault="009E10D2" w:rsidP="009E10D2">
      <w:pPr>
        <w:pStyle w:val="a3"/>
        <w:numPr>
          <w:ilvl w:val="0"/>
          <w:numId w:val="2"/>
        </w:numPr>
        <w:jc w:val="both"/>
        <w:rPr>
          <w:rFonts w:ascii="Times New Roman" w:eastAsia="DejaVu Sans" w:hAnsi="Times New Roman"/>
          <w:sz w:val="28"/>
          <w:szCs w:val="28"/>
          <w:lang w:eastAsia="ar-SA"/>
        </w:rPr>
      </w:pPr>
      <w:r w:rsidRPr="008D2EDC">
        <w:rPr>
          <w:rFonts w:ascii="Times New Roman" w:eastAsia="DejaVu Sans" w:hAnsi="Times New Roman"/>
          <w:sz w:val="28"/>
          <w:szCs w:val="28"/>
          <w:lang w:eastAsia="ar-SA"/>
        </w:rPr>
        <w:t>Поддержать стратегическую цель муниципальной системы образования</w:t>
      </w:r>
      <w:r w:rsidR="001B587B">
        <w:rPr>
          <w:rFonts w:ascii="Times New Roman" w:eastAsia="DejaVu Sans" w:hAnsi="Times New Roman"/>
          <w:sz w:val="28"/>
          <w:szCs w:val="28"/>
          <w:lang w:eastAsia="ar-SA"/>
        </w:rPr>
        <w:t xml:space="preserve"> </w:t>
      </w:r>
      <w:r w:rsidR="00F53197">
        <w:rPr>
          <w:rFonts w:ascii="Times New Roman" w:eastAsia="DejaVu Sans" w:hAnsi="Times New Roman"/>
          <w:sz w:val="28"/>
          <w:szCs w:val="28"/>
          <w:lang w:eastAsia="ar-SA"/>
        </w:rPr>
        <w:t xml:space="preserve">– обеспечение целенаправленного процесса воспитания и обучения в интересах личности и </w:t>
      </w:r>
      <w:r w:rsidR="00EC7498">
        <w:rPr>
          <w:rFonts w:ascii="Times New Roman" w:eastAsia="DejaVu Sans" w:hAnsi="Times New Roman"/>
          <w:sz w:val="28"/>
          <w:szCs w:val="28"/>
          <w:lang w:eastAsia="ar-SA"/>
        </w:rPr>
        <w:t>о</w:t>
      </w:r>
      <w:r w:rsidR="00F53197">
        <w:rPr>
          <w:rFonts w:ascii="Times New Roman" w:eastAsia="DejaVu Sans" w:hAnsi="Times New Roman"/>
          <w:sz w:val="28"/>
          <w:szCs w:val="28"/>
          <w:lang w:eastAsia="ar-SA"/>
        </w:rPr>
        <w:t>бщества.</w:t>
      </w:r>
    </w:p>
    <w:p w:rsidR="009E10D2" w:rsidRDefault="009E10D2" w:rsidP="009E10D2">
      <w:pPr>
        <w:pStyle w:val="a3"/>
        <w:numPr>
          <w:ilvl w:val="0"/>
          <w:numId w:val="2"/>
        </w:numPr>
        <w:jc w:val="both"/>
        <w:rPr>
          <w:rFonts w:ascii="Times New Roman" w:eastAsia="DejaVu Sans" w:hAnsi="Times New Roman"/>
          <w:sz w:val="28"/>
          <w:szCs w:val="28"/>
          <w:lang w:eastAsia="ar-SA"/>
        </w:rPr>
      </w:pPr>
      <w:r>
        <w:rPr>
          <w:rFonts w:ascii="Times New Roman" w:eastAsia="DejaVu Sans" w:hAnsi="Times New Roman"/>
          <w:sz w:val="28"/>
          <w:szCs w:val="28"/>
          <w:lang w:eastAsia="ar-SA"/>
        </w:rPr>
        <w:t>Совершенствовать условия консолидации всех учреждений образования, культуры, общественной инициативы, СМИ, обеспечивая развитие партнерских отношений и сетевого взаимодействия организаций научно-образовательной сферы и предприятий реального сектора экономики.</w:t>
      </w:r>
    </w:p>
    <w:p w:rsidR="009E10D2" w:rsidRDefault="009E10D2" w:rsidP="009E10D2">
      <w:pPr>
        <w:pStyle w:val="a3"/>
        <w:numPr>
          <w:ilvl w:val="0"/>
          <w:numId w:val="2"/>
        </w:numPr>
        <w:jc w:val="both"/>
        <w:rPr>
          <w:rFonts w:ascii="Times New Roman" w:eastAsia="DejaVu Sans" w:hAnsi="Times New Roman"/>
          <w:sz w:val="28"/>
          <w:szCs w:val="28"/>
          <w:lang w:eastAsia="ar-SA"/>
        </w:rPr>
      </w:pPr>
      <w:r>
        <w:rPr>
          <w:rFonts w:ascii="Times New Roman" w:eastAsia="DejaVu Sans" w:hAnsi="Times New Roman"/>
          <w:sz w:val="28"/>
          <w:szCs w:val="28"/>
          <w:lang w:eastAsia="ar-SA"/>
        </w:rPr>
        <w:lastRenderedPageBreak/>
        <w:t xml:space="preserve">Совершенствовать систему непрерывного профессионального </w:t>
      </w:r>
      <w:r w:rsidR="002840F8">
        <w:rPr>
          <w:rFonts w:ascii="Times New Roman" w:eastAsia="DejaVu Sans" w:hAnsi="Times New Roman"/>
          <w:sz w:val="28"/>
          <w:szCs w:val="28"/>
          <w:lang w:eastAsia="ar-SA"/>
        </w:rPr>
        <w:t>образования в формате Регионального учебно-методического объединения.</w:t>
      </w:r>
    </w:p>
    <w:p w:rsidR="002840F8" w:rsidRDefault="002840F8" w:rsidP="009E10D2">
      <w:pPr>
        <w:pStyle w:val="a3"/>
        <w:numPr>
          <w:ilvl w:val="0"/>
          <w:numId w:val="2"/>
        </w:numPr>
        <w:jc w:val="both"/>
        <w:rPr>
          <w:rFonts w:ascii="Times New Roman" w:eastAsia="DejaVu Sans" w:hAnsi="Times New Roman"/>
          <w:sz w:val="28"/>
          <w:szCs w:val="28"/>
          <w:lang w:eastAsia="ar-SA"/>
        </w:rPr>
      </w:pPr>
      <w:r>
        <w:rPr>
          <w:rFonts w:ascii="Times New Roman" w:eastAsia="DejaVu Sans" w:hAnsi="Times New Roman"/>
          <w:sz w:val="28"/>
          <w:szCs w:val="28"/>
          <w:lang w:eastAsia="ar-SA"/>
        </w:rPr>
        <w:t>Продолжить модернизацию сист</w:t>
      </w:r>
      <w:r w:rsidR="00C6388C">
        <w:rPr>
          <w:rFonts w:ascii="Times New Roman" w:eastAsia="DejaVu Sans" w:hAnsi="Times New Roman"/>
          <w:sz w:val="28"/>
          <w:szCs w:val="28"/>
          <w:lang w:eastAsia="ar-SA"/>
        </w:rPr>
        <w:t>емы повышения квалификации с прив</w:t>
      </w:r>
      <w:r>
        <w:rPr>
          <w:rFonts w:ascii="Times New Roman" w:eastAsia="DejaVu Sans" w:hAnsi="Times New Roman"/>
          <w:sz w:val="28"/>
          <w:szCs w:val="28"/>
          <w:lang w:eastAsia="ar-SA"/>
        </w:rPr>
        <w:t>ле</w:t>
      </w:r>
      <w:r w:rsidR="00C6388C">
        <w:rPr>
          <w:rFonts w:ascii="Times New Roman" w:eastAsia="DejaVu Sans" w:hAnsi="Times New Roman"/>
          <w:sz w:val="28"/>
          <w:szCs w:val="28"/>
          <w:lang w:eastAsia="ar-SA"/>
        </w:rPr>
        <w:t>чением вузов, созданием системы наставничества учителя.</w:t>
      </w:r>
    </w:p>
    <w:p w:rsidR="002840F8" w:rsidRDefault="002840F8" w:rsidP="009E10D2">
      <w:pPr>
        <w:pStyle w:val="a3"/>
        <w:numPr>
          <w:ilvl w:val="0"/>
          <w:numId w:val="2"/>
        </w:numPr>
        <w:jc w:val="both"/>
        <w:rPr>
          <w:rFonts w:ascii="Times New Roman" w:eastAsia="DejaVu Sans" w:hAnsi="Times New Roman"/>
          <w:sz w:val="28"/>
          <w:szCs w:val="28"/>
          <w:lang w:eastAsia="ar-SA"/>
        </w:rPr>
      </w:pPr>
      <w:r>
        <w:rPr>
          <w:rFonts w:ascii="Times New Roman" w:eastAsia="DejaVu Sans" w:hAnsi="Times New Roman"/>
          <w:sz w:val="28"/>
          <w:szCs w:val="28"/>
          <w:lang w:eastAsia="ar-SA"/>
        </w:rPr>
        <w:t>Создавать условия для реализации обновленных Концепций предметных областей и реализации Концепции  школьного инженерного образования</w:t>
      </w:r>
      <w:r w:rsidR="0059659A" w:rsidRPr="0059659A">
        <w:rPr>
          <w:rFonts w:ascii="Times New Roman" w:eastAsia="DejaVu Sans" w:hAnsi="Times New Roman"/>
          <w:sz w:val="28"/>
          <w:szCs w:val="28"/>
          <w:lang w:eastAsia="ar-SA"/>
        </w:rPr>
        <w:t xml:space="preserve"> </w:t>
      </w:r>
      <w:r w:rsidR="0059659A">
        <w:rPr>
          <w:rFonts w:ascii="Times New Roman" w:eastAsia="DejaVu Sans" w:hAnsi="Times New Roman"/>
          <w:sz w:val="28"/>
          <w:szCs w:val="28"/>
          <w:lang w:eastAsia="ar-SA"/>
        </w:rPr>
        <w:t>в рамках проекта «Специализированные</w:t>
      </w:r>
      <w:r w:rsidR="00C6388C">
        <w:rPr>
          <w:rFonts w:ascii="Times New Roman" w:eastAsia="DejaVu Sans" w:hAnsi="Times New Roman"/>
          <w:sz w:val="28"/>
          <w:szCs w:val="28"/>
          <w:lang w:eastAsia="ar-SA"/>
        </w:rPr>
        <w:t xml:space="preserve"> классы</w:t>
      </w:r>
      <w:r w:rsidR="0059659A">
        <w:rPr>
          <w:rFonts w:ascii="Times New Roman" w:eastAsia="DejaVu Sans" w:hAnsi="Times New Roman"/>
          <w:sz w:val="28"/>
          <w:szCs w:val="28"/>
          <w:lang w:eastAsia="ar-SA"/>
        </w:rPr>
        <w:t>».</w:t>
      </w:r>
    </w:p>
    <w:p w:rsidR="0059659A" w:rsidRDefault="0059659A" w:rsidP="009E10D2">
      <w:pPr>
        <w:pStyle w:val="a3"/>
        <w:numPr>
          <w:ilvl w:val="0"/>
          <w:numId w:val="2"/>
        </w:numPr>
        <w:jc w:val="both"/>
        <w:rPr>
          <w:rFonts w:ascii="Times New Roman" w:eastAsia="DejaVu Sans" w:hAnsi="Times New Roman"/>
          <w:sz w:val="28"/>
          <w:szCs w:val="28"/>
          <w:lang w:eastAsia="ar-SA"/>
        </w:rPr>
      </w:pPr>
      <w:r>
        <w:rPr>
          <w:rFonts w:ascii="Times New Roman" w:eastAsia="DejaVu Sans" w:hAnsi="Times New Roman"/>
          <w:sz w:val="28"/>
          <w:szCs w:val="28"/>
          <w:lang w:eastAsia="ar-SA"/>
        </w:rPr>
        <w:t xml:space="preserve">Создать в каждой школе развивающую и </w:t>
      </w:r>
      <w:proofErr w:type="spellStart"/>
      <w:r>
        <w:rPr>
          <w:rFonts w:ascii="Times New Roman" w:eastAsia="DejaVu Sans" w:hAnsi="Times New Roman"/>
          <w:sz w:val="28"/>
          <w:szCs w:val="28"/>
          <w:lang w:eastAsia="ar-SA"/>
        </w:rPr>
        <w:t>здоровьесберегающую</w:t>
      </w:r>
      <w:proofErr w:type="spellEnd"/>
      <w:r>
        <w:rPr>
          <w:rFonts w:ascii="Times New Roman" w:eastAsia="DejaVu Sans" w:hAnsi="Times New Roman"/>
          <w:sz w:val="28"/>
          <w:szCs w:val="28"/>
          <w:lang w:eastAsia="ar-SA"/>
        </w:rPr>
        <w:t xml:space="preserve"> среду, обеспечивать соблюдение установленных норм предельной нагрузки школьников и объемов домашних заданий.</w:t>
      </w:r>
    </w:p>
    <w:p w:rsidR="0059659A" w:rsidRDefault="0059659A" w:rsidP="009E10D2">
      <w:pPr>
        <w:pStyle w:val="a3"/>
        <w:numPr>
          <w:ilvl w:val="0"/>
          <w:numId w:val="2"/>
        </w:numPr>
        <w:jc w:val="both"/>
        <w:rPr>
          <w:rFonts w:ascii="Times New Roman" w:eastAsia="DejaVu Sans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DejaVu Sans" w:hAnsi="Times New Roman"/>
          <w:sz w:val="28"/>
          <w:szCs w:val="28"/>
          <w:lang w:eastAsia="ar-SA"/>
        </w:rPr>
        <w:t xml:space="preserve">Способствовать разработке эффективных мер поддержки системы поиска и развития одаренности </w:t>
      </w:r>
      <w:r w:rsidR="00C6388C">
        <w:rPr>
          <w:rFonts w:ascii="Times New Roman" w:eastAsia="DejaVu Sans" w:hAnsi="Times New Roman"/>
          <w:sz w:val="28"/>
          <w:szCs w:val="28"/>
          <w:lang w:eastAsia="ar-SA"/>
        </w:rPr>
        <w:t xml:space="preserve">у обучающихся </w:t>
      </w:r>
      <w:r>
        <w:rPr>
          <w:rFonts w:ascii="Times New Roman" w:eastAsia="DejaVu Sans" w:hAnsi="Times New Roman"/>
          <w:sz w:val="28"/>
          <w:szCs w:val="28"/>
          <w:lang w:eastAsia="ar-SA"/>
        </w:rPr>
        <w:t>Барабинского района.</w:t>
      </w:r>
      <w:proofErr w:type="gramEnd"/>
    </w:p>
    <w:p w:rsidR="0059659A" w:rsidRDefault="0059659A" w:rsidP="009E10D2">
      <w:pPr>
        <w:pStyle w:val="a3"/>
        <w:numPr>
          <w:ilvl w:val="0"/>
          <w:numId w:val="2"/>
        </w:numPr>
        <w:jc w:val="both"/>
        <w:rPr>
          <w:rFonts w:ascii="Times New Roman" w:eastAsia="DejaVu Sans" w:hAnsi="Times New Roman"/>
          <w:sz w:val="28"/>
          <w:szCs w:val="28"/>
          <w:lang w:eastAsia="ar-SA"/>
        </w:rPr>
      </w:pPr>
      <w:r>
        <w:rPr>
          <w:rFonts w:ascii="Times New Roman" w:eastAsia="DejaVu Sans" w:hAnsi="Times New Roman"/>
          <w:sz w:val="28"/>
          <w:szCs w:val="28"/>
          <w:lang w:eastAsia="ar-SA"/>
        </w:rPr>
        <w:t>Расширять возможности для дополнительного образов</w:t>
      </w:r>
      <w:r w:rsidR="002C7435">
        <w:rPr>
          <w:rFonts w:ascii="Times New Roman" w:eastAsia="DejaVu Sans" w:hAnsi="Times New Roman"/>
          <w:sz w:val="28"/>
          <w:szCs w:val="28"/>
          <w:lang w:eastAsia="ar-SA"/>
        </w:rPr>
        <w:t>ания детей в сельской местности</w:t>
      </w:r>
      <w:r>
        <w:rPr>
          <w:rFonts w:ascii="Times New Roman" w:eastAsia="DejaVu Sans" w:hAnsi="Times New Roman"/>
          <w:sz w:val="28"/>
          <w:szCs w:val="28"/>
          <w:lang w:eastAsia="ar-SA"/>
        </w:rPr>
        <w:t>.</w:t>
      </w:r>
    </w:p>
    <w:p w:rsidR="0059659A" w:rsidRDefault="00317C74" w:rsidP="009E10D2">
      <w:pPr>
        <w:pStyle w:val="a3"/>
        <w:numPr>
          <w:ilvl w:val="0"/>
          <w:numId w:val="2"/>
        </w:numPr>
        <w:jc w:val="both"/>
        <w:rPr>
          <w:rFonts w:ascii="Times New Roman" w:eastAsia="DejaVu Sans" w:hAnsi="Times New Roman"/>
          <w:sz w:val="28"/>
          <w:szCs w:val="28"/>
          <w:lang w:eastAsia="ar-SA"/>
        </w:rPr>
      </w:pPr>
      <w:r>
        <w:rPr>
          <w:rFonts w:ascii="Times New Roman" w:eastAsia="DejaVu Sans" w:hAnsi="Times New Roman"/>
          <w:sz w:val="28"/>
          <w:szCs w:val="28"/>
          <w:lang w:eastAsia="ar-SA"/>
        </w:rPr>
        <w:t xml:space="preserve"> Способствовать реализации Концепции развития</w:t>
      </w:r>
      <w:r w:rsidR="0059659A">
        <w:rPr>
          <w:rFonts w:ascii="Times New Roman" w:eastAsia="DejaVu Sans" w:hAnsi="Times New Roman"/>
          <w:sz w:val="28"/>
          <w:szCs w:val="28"/>
          <w:lang w:eastAsia="ar-SA"/>
        </w:rPr>
        <w:t xml:space="preserve"> дополнительног</w:t>
      </w:r>
      <w:r>
        <w:rPr>
          <w:rFonts w:ascii="Times New Roman" w:eastAsia="DejaVu Sans" w:hAnsi="Times New Roman"/>
          <w:sz w:val="28"/>
          <w:szCs w:val="28"/>
          <w:lang w:eastAsia="ar-SA"/>
        </w:rPr>
        <w:t>о образования детей.</w:t>
      </w:r>
    </w:p>
    <w:p w:rsidR="004C1985" w:rsidRPr="009F13D6" w:rsidRDefault="0059659A" w:rsidP="009F13D6">
      <w:pPr>
        <w:pStyle w:val="a3"/>
        <w:numPr>
          <w:ilvl w:val="0"/>
          <w:numId w:val="2"/>
        </w:numPr>
        <w:jc w:val="both"/>
        <w:rPr>
          <w:rFonts w:ascii="Times New Roman" w:eastAsia="DejaVu Sans" w:hAnsi="Times New Roman"/>
          <w:sz w:val="28"/>
          <w:szCs w:val="28"/>
          <w:lang w:eastAsia="ar-SA"/>
        </w:rPr>
      </w:pPr>
      <w:r>
        <w:rPr>
          <w:rFonts w:ascii="Times New Roman" w:eastAsia="DejaVu Sans" w:hAnsi="Times New Roman"/>
          <w:sz w:val="28"/>
          <w:szCs w:val="28"/>
          <w:lang w:eastAsia="ar-SA"/>
        </w:rPr>
        <w:t xml:space="preserve"> </w:t>
      </w:r>
      <w:r w:rsidRPr="009F13D6">
        <w:rPr>
          <w:rFonts w:ascii="Times New Roman" w:eastAsia="DejaVu Sans" w:hAnsi="Times New Roman"/>
          <w:sz w:val="28"/>
          <w:szCs w:val="28"/>
          <w:lang w:eastAsia="ar-SA"/>
        </w:rPr>
        <w:t xml:space="preserve">Организовать в ОО условия содействия  </w:t>
      </w:r>
      <w:r w:rsidR="004C1985" w:rsidRPr="009F13D6">
        <w:rPr>
          <w:rFonts w:ascii="Times New Roman" w:eastAsia="DejaVu Sans" w:hAnsi="Times New Roman"/>
          <w:sz w:val="28"/>
          <w:szCs w:val="28"/>
          <w:lang w:eastAsia="ar-SA"/>
        </w:rPr>
        <w:t>ответственному отношению родителей к воспитанию детей, повышению их социальной, коммуникативной и педагогической компетентности.</w:t>
      </w:r>
    </w:p>
    <w:p w:rsidR="003061DD" w:rsidRDefault="003061DD" w:rsidP="002C7435">
      <w:pPr>
        <w:pStyle w:val="a3"/>
        <w:numPr>
          <w:ilvl w:val="0"/>
          <w:numId w:val="2"/>
        </w:numPr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Способствовать развитию «Российско</w:t>
      </w:r>
      <w:r w:rsidR="004A4FB1">
        <w:rPr>
          <w:rFonts w:ascii="Times New Roman" w:eastAsia="DejaVu Sans" w:hAnsi="Times New Roman" w:cs="Times New Roman"/>
          <w:sz w:val="28"/>
          <w:szCs w:val="28"/>
          <w:lang w:eastAsia="ar-SA"/>
        </w:rPr>
        <w:t>го</w:t>
      </w:r>
      <w:r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движени</w:t>
      </w:r>
      <w:r w:rsidR="004A4FB1">
        <w:rPr>
          <w:rFonts w:ascii="Times New Roman" w:eastAsia="DejaVu Sans" w:hAnsi="Times New Roman" w:cs="Times New Roman"/>
          <w:sz w:val="28"/>
          <w:szCs w:val="28"/>
          <w:lang w:eastAsia="ar-SA"/>
        </w:rPr>
        <w:t>я</w:t>
      </w:r>
      <w:r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школьников», которое фокусируется на развитие основных направлений Стратегии развития воспитания в России на период до 2025 года.</w:t>
      </w:r>
    </w:p>
    <w:p w:rsidR="003061DD" w:rsidRDefault="003061DD" w:rsidP="002C7435">
      <w:pPr>
        <w:pStyle w:val="a3"/>
        <w:numPr>
          <w:ilvl w:val="0"/>
          <w:numId w:val="2"/>
        </w:numPr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Способствовать повышению качества и эффективности духовно-нравственного и патриотического воспитания ОО.</w:t>
      </w:r>
    </w:p>
    <w:p w:rsidR="003061DD" w:rsidRDefault="009F13D6" w:rsidP="002C7435">
      <w:pPr>
        <w:pStyle w:val="a3"/>
        <w:numPr>
          <w:ilvl w:val="0"/>
          <w:numId w:val="2"/>
        </w:numPr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="003061DD">
        <w:rPr>
          <w:rFonts w:ascii="Times New Roman" w:eastAsia="DejaVu Sans" w:hAnsi="Times New Roman" w:cs="Times New Roman"/>
          <w:sz w:val="28"/>
          <w:szCs w:val="28"/>
          <w:lang w:eastAsia="ar-SA"/>
        </w:rPr>
        <w:t>Совершенствовать практику целевого обучения и трудоустройства педагогических рабо</w:t>
      </w:r>
      <w:r w:rsidR="004A4FB1">
        <w:rPr>
          <w:rFonts w:ascii="Times New Roman" w:eastAsia="DejaVu Sans" w:hAnsi="Times New Roman" w:cs="Times New Roman"/>
          <w:sz w:val="28"/>
          <w:szCs w:val="28"/>
          <w:lang w:eastAsia="ar-SA"/>
        </w:rPr>
        <w:t>тников.</w:t>
      </w:r>
    </w:p>
    <w:p w:rsidR="003061DD" w:rsidRDefault="003061DD" w:rsidP="003061DD">
      <w:pPr>
        <w:pStyle w:val="a3"/>
        <w:ind w:left="1068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</w:p>
    <w:p w:rsidR="003061DD" w:rsidRPr="003061DD" w:rsidRDefault="003061DD" w:rsidP="003061DD">
      <w:pPr>
        <w:pStyle w:val="a3"/>
        <w:ind w:left="1068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</w:p>
    <w:p w:rsidR="00431427" w:rsidRPr="00431427" w:rsidRDefault="00431427" w:rsidP="001D45B3">
      <w:pPr>
        <w:pStyle w:val="a3"/>
        <w:ind w:firstLine="708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 w:rsidRPr="004314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Реализация цели и задач развития системы образования Барабинского района позволит сохранить свои позиции  и сделать большой шаг в будущее.</w:t>
      </w:r>
    </w:p>
    <w:p w:rsidR="009E10D2" w:rsidRPr="00431427" w:rsidRDefault="00431427" w:rsidP="00431427">
      <w:pPr>
        <w:tabs>
          <w:tab w:val="left" w:pos="5490"/>
        </w:tabs>
        <w:rPr>
          <w:lang w:eastAsia="ar-SA"/>
        </w:rPr>
      </w:pPr>
      <w:r w:rsidRPr="00431427"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lang w:eastAsia="ar-SA"/>
        </w:rPr>
        <w:t xml:space="preserve"> </w:t>
      </w:r>
    </w:p>
    <w:sectPr w:rsidR="009E10D2" w:rsidRPr="00431427" w:rsidSect="00253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panose1 w:val="02020603050405020304"/>
    <w:charset w:val="CC"/>
    <w:family w:val="swiss"/>
    <w:pitch w:val="variable"/>
    <w:sig w:usb0="00000000" w:usb1="5200FDFF" w:usb2="00042021" w:usb3="00000000" w:csb0="000001B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004E4"/>
    <w:multiLevelType w:val="hybridMultilevel"/>
    <w:tmpl w:val="A5E01D68"/>
    <w:lvl w:ilvl="0" w:tplc="341C84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7227A6"/>
    <w:multiLevelType w:val="hybridMultilevel"/>
    <w:tmpl w:val="3414692A"/>
    <w:lvl w:ilvl="0" w:tplc="CCDA5CD0">
      <w:start w:val="25"/>
      <w:numFmt w:val="bullet"/>
      <w:lvlText w:val=""/>
      <w:lvlJc w:val="left"/>
      <w:pPr>
        <w:ind w:left="1068" w:hanging="360"/>
      </w:pPr>
      <w:rPr>
        <w:rFonts w:ascii="Symbol" w:eastAsia="DejaVu Sans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B02B8"/>
    <w:rsid w:val="00025706"/>
    <w:rsid w:val="000840C1"/>
    <w:rsid w:val="00103028"/>
    <w:rsid w:val="00141A99"/>
    <w:rsid w:val="00152CD9"/>
    <w:rsid w:val="001678A8"/>
    <w:rsid w:val="00180317"/>
    <w:rsid w:val="001B587B"/>
    <w:rsid w:val="001D45B3"/>
    <w:rsid w:val="00240D9E"/>
    <w:rsid w:val="0025334D"/>
    <w:rsid w:val="002840F8"/>
    <w:rsid w:val="002A019F"/>
    <w:rsid w:val="002B1F1D"/>
    <w:rsid w:val="002C7435"/>
    <w:rsid w:val="003061DD"/>
    <w:rsid w:val="00317C74"/>
    <w:rsid w:val="003219E2"/>
    <w:rsid w:val="003D32B2"/>
    <w:rsid w:val="00431427"/>
    <w:rsid w:val="00484361"/>
    <w:rsid w:val="004A4FB1"/>
    <w:rsid w:val="004C1985"/>
    <w:rsid w:val="004E6187"/>
    <w:rsid w:val="0055356A"/>
    <w:rsid w:val="0059659A"/>
    <w:rsid w:val="00617DA1"/>
    <w:rsid w:val="00636B83"/>
    <w:rsid w:val="006C410A"/>
    <w:rsid w:val="006E1F91"/>
    <w:rsid w:val="007C14FB"/>
    <w:rsid w:val="008D2EDC"/>
    <w:rsid w:val="009174A7"/>
    <w:rsid w:val="009B02B8"/>
    <w:rsid w:val="009E10D2"/>
    <w:rsid w:val="009F13D6"/>
    <w:rsid w:val="00A05D01"/>
    <w:rsid w:val="00A10E42"/>
    <w:rsid w:val="00A21597"/>
    <w:rsid w:val="00A46F8D"/>
    <w:rsid w:val="00B47C75"/>
    <w:rsid w:val="00B852B2"/>
    <w:rsid w:val="00C41B56"/>
    <w:rsid w:val="00C6388C"/>
    <w:rsid w:val="00E20BC5"/>
    <w:rsid w:val="00E90EC1"/>
    <w:rsid w:val="00EC7498"/>
    <w:rsid w:val="00F53197"/>
    <w:rsid w:val="00FA18A8"/>
    <w:rsid w:val="00FD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70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41A99"/>
  </w:style>
  <w:style w:type="character" w:styleId="a4">
    <w:name w:val="Emphasis"/>
    <w:basedOn w:val="a0"/>
    <w:uiPriority w:val="20"/>
    <w:qFormat/>
    <w:rsid w:val="00141A99"/>
    <w:rPr>
      <w:i/>
      <w:iCs/>
    </w:rPr>
  </w:style>
  <w:style w:type="paragraph" w:styleId="a5">
    <w:name w:val="List Paragraph"/>
    <w:basedOn w:val="a"/>
    <w:uiPriority w:val="34"/>
    <w:qFormat/>
    <w:rsid w:val="00A215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96A9F-F25D-428F-ABFE-4B3CEEF8D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2016-08-25T12:19:00Z</cp:lastPrinted>
  <dcterms:created xsi:type="dcterms:W3CDTF">2016-08-24T04:46:00Z</dcterms:created>
  <dcterms:modified xsi:type="dcterms:W3CDTF">2016-09-07T04:48:00Z</dcterms:modified>
</cp:coreProperties>
</file>